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7A4E" w:rsidRDefault="007C1B96" w:rsidP="00A9237C">
      <w:pPr>
        <w:spacing w:after="0" w:line="240" w:lineRule="auto"/>
        <w:ind w:firstLine="567"/>
        <w:jc w:val="both"/>
        <w:rPr>
          <w:rFonts w:asciiTheme="minorHAnsi" w:hAnsiTheme="minorHAnsi" w:cs="Arial"/>
          <w:b/>
          <w:szCs w:val="24"/>
        </w:rPr>
      </w:pPr>
      <w:r w:rsidRPr="002170F8">
        <w:rPr>
          <w:rFonts w:asciiTheme="minorHAnsi" w:hAnsiTheme="minorHAnsi" w:cs="Arial"/>
          <w:b/>
          <w:szCs w:val="24"/>
        </w:rPr>
        <w:t>SARKOIDOZA</w:t>
      </w:r>
    </w:p>
    <w:p w:rsidR="00A9237C" w:rsidRPr="002170F8" w:rsidRDefault="00A9237C" w:rsidP="00A9237C">
      <w:pPr>
        <w:spacing w:after="0" w:line="240" w:lineRule="auto"/>
        <w:ind w:firstLine="567"/>
        <w:jc w:val="both"/>
        <w:rPr>
          <w:rFonts w:asciiTheme="minorHAnsi" w:hAnsiTheme="minorHAnsi" w:cs="Arial"/>
          <w:b/>
          <w:szCs w:val="24"/>
        </w:rPr>
      </w:pPr>
    </w:p>
    <w:p w:rsidR="00DF7CD6" w:rsidRDefault="00DF7CD6" w:rsidP="00A9237C">
      <w:pPr>
        <w:spacing w:after="0" w:line="240" w:lineRule="auto"/>
        <w:ind w:firstLine="567"/>
        <w:jc w:val="both"/>
        <w:rPr>
          <w:rFonts w:asciiTheme="minorHAnsi" w:hAnsiTheme="minorHAnsi" w:cs="Arial"/>
          <w:b/>
          <w:szCs w:val="24"/>
        </w:rPr>
      </w:pPr>
      <w:r w:rsidRPr="002170F8">
        <w:rPr>
          <w:rFonts w:asciiTheme="minorHAnsi" w:hAnsiTheme="minorHAnsi" w:cs="Arial"/>
          <w:b/>
          <w:szCs w:val="24"/>
        </w:rPr>
        <w:t>SARCOIDOSIS</w:t>
      </w:r>
    </w:p>
    <w:p w:rsidR="00A9237C" w:rsidRPr="002170F8" w:rsidRDefault="00A9237C" w:rsidP="00A9237C">
      <w:pPr>
        <w:spacing w:after="0" w:line="240" w:lineRule="auto"/>
        <w:ind w:firstLine="567"/>
        <w:jc w:val="both"/>
        <w:rPr>
          <w:rFonts w:asciiTheme="minorHAnsi" w:hAnsiTheme="minorHAnsi" w:cs="Arial"/>
          <w:b/>
          <w:szCs w:val="24"/>
        </w:rPr>
      </w:pPr>
    </w:p>
    <w:p w:rsidR="00DF7CD6" w:rsidRDefault="00DF7CD6" w:rsidP="00A9237C">
      <w:pPr>
        <w:spacing w:after="0" w:line="240" w:lineRule="auto"/>
        <w:ind w:firstLine="567"/>
        <w:jc w:val="both"/>
        <w:rPr>
          <w:rFonts w:asciiTheme="minorHAnsi" w:hAnsiTheme="minorHAnsi" w:cs="Arial"/>
          <w:szCs w:val="24"/>
        </w:rPr>
      </w:pPr>
      <w:r w:rsidRPr="00A9237C">
        <w:rPr>
          <w:rFonts w:asciiTheme="minorHAnsi" w:hAnsiTheme="minorHAnsi" w:cs="Arial"/>
          <w:szCs w:val="24"/>
        </w:rPr>
        <w:t xml:space="preserve">Zora </w:t>
      </w:r>
      <w:r w:rsidR="009D5A64" w:rsidRPr="00A9237C">
        <w:rPr>
          <w:rFonts w:asciiTheme="minorHAnsi" w:hAnsiTheme="minorHAnsi" w:cs="Arial"/>
          <w:szCs w:val="24"/>
        </w:rPr>
        <w:t>PavlovićPopović</w:t>
      </w:r>
    </w:p>
    <w:p w:rsidR="00A9237C" w:rsidRPr="00A9237C" w:rsidRDefault="00A9237C" w:rsidP="00A9237C">
      <w:pPr>
        <w:spacing w:after="0" w:line="240" w:lineRule="auto"/>
        <w:ind w:firstLine="567"/>
        <w:jc w:val="both"/>
        <w:rPr>
          <w:rFonts w:asciiTheme="minorHAnsi" w:hAnsiTheme="minorHAnsi" w:cs="Arial"/>
          <w:szCs w:val="24"/>
        </w:rPr>
      </w:pPr>
    </w:p>
    <w:p w:rsidR="00A27AD3" w:rsidRPr="006D1F05" w:rsidRDefault="00A27AD3" w:rsidP="00A27AD3">
      <w:pPr>
        <w:pStyle w:val="ListParagraph"/>
        <w:spacing w:after="0"/>
        <w:jc w:val="right"/>
        <w:rPr>
          <w:rStyle w:val="pagetxt"/>
          <w:rFonts w:asciiTheme="minorHAnsi" w:hAnsiTheme="minorHAnsi" w:cs="Calibri"/>
        </w:rPr>
      </w:pPr>
      <w:r w:rsidRPr="006D1F05">
        <w:rPr>
          <w:rStyle w:val="pagetxt"/>
          <w:rFonts w:asciiTheme="minorHAnsi" w:hAnsiTheme="minorHAnsi" w:cs="Calibri"/>
        </w:rPr>
        <w:t>Zora Pavlovic Popovic</w:t>
      </w:r>
      <w:r w:rsidRPr="006D1F05">
        <w:rPr>
          <w:rStyle w:val="pagetxt"/>
          <w:rFonts w:asciiTheme="minorHAnsi" w:hAnsiTheme="minorHAnsi" w:cs="Calibri"/>
          <w:vertAlign w:val="superscript"/>
        </w:rPr>
        <w:t>1</w:t>
      </w:r>
    </w:p>
    <w:p w:rsidR="00A27AD3" w:rsidRPr="006D1F05" w:rsidRDefault="00A27AD3" w:rsidP="00A27AD3">
      <w:pPr>
        <w:pStyle w:val="ListParagraph"/>
        <w:spacing w:after="0"/>
        <w:jc w:val="right"/>
        <w:rPr>
          <w:rStyle w:val="pagetxt"/>
          <w:rFonts w:asciiTheme="minorHAnsi" w:hAnsiTheme="minorHAnsi" w:cs="Calibri"/>
        </w:rPr>
      </w:pPr>
    </w:p>
    <w:p w:rsidR="00A27AD3" w:rsidRPr="006D1F05" w:rsidRDefault="00A27AD3" w:rsidP="00A27AD3">
      <w:pPr>
        <w:pStyle w:val="ListParagraph"/>
        <w:numPr>
          <w:ilvl w:val="0"/>
          <w:numId w:val="4"/>
        </w:numPr>
        <w:spacing w:after="0" w:line="240" w:lineRule="auto"/>
        <w:jc w:val="both"/>
        <w:rPr>
          <w:rFonts w:asciiTheme="minorHAnsi" w:hAnsiTheme="minorHAnsi"/>
          <w:color w:val="000000" w:themeColor="text1"/>
          <w:szCs w:val="24"/>
        </w:rPr>
      </w:pPr>
      <w:r w:rsidRPr="006D1F05">
        <w:rPr>
          <w:rStyle w:val="pagetxt"/>
          <w:rFonts w:asciiTheme="minorHAnsi" w:hAnsiTheme="minorHAnsi" w:cs="Calibri"/>
          <w:color w:val="000000" w:themeColor="text1"/>
        </w:rPr>
        <w:t>The Clinic for Granulomatous and Interstitial Lung Diseases</w:t>
      </w:r>
      <w:r w:rsidRPr="006D1F05">
        <w:rPr>
          <w:rFonts w:asciiTheme="minorHAnsi" w:hAnsiTheme="minorHAnsi" w:cs="Calibri"/>
          <w:color w:val="000000" w:themeColor="text1"/>
          <w:szCs w:val="24"/>
        </w:rPr>
        <w:t xml:space="preserve">, </w:t>
      </w:r>
      <w:r w:rsidR="006D1F05" w:rsidRPr="006D1F05">
        <w:rPr>
          <w:rFonts w:asciiTheme="minorHAnsi" w:hAnsiTheme="minorHAnsi" w:cs="Calibri"/>
          <w:color w:val="000000" w:themeColor="text1"/>
          <w:szCs w:val="24"/>
        </w:rPr>
        <w:t>Department for Sarcoidosis and Diffure Lung Diseases</w:t>
      </w:r>
      <w:r w:rsidRPr="006D1F05">
        <w:rPr>
          <w:rFonts w:asciiTheme="minorHAnsi" w:hAnsiTheme="minorHAnsi" w:cs="Calibri"/>
          <w:color w:val="000000" w:themeColor="text1"/>
          <w:szCs w:val="24"/>
        </w:rPr>
        <w:t>, Institute for Pulmonary Diseases of Vojvodina, Sremska Kamenica, Medical Faculty, University of Novi Sad, Novi Sad, Serbia</w:t>
      </w:r>
    </w:p>
    <w:p w:rsidR="00A27AD3" w:rsidRPr="006D1F05" w:rsidRDefault="00A27AD3" w:rsidP="00A27AD3">
      <w:pPr>
        <w:jc w:val="right"/>
        <w:rPr>
          <w:rFonts w:asciiTheme="minorHAnsi" w:hAnsiTheme="minorHAnsi" w:cs="Calibri"/>
          <w:color w:val="000000" w:themeColor="text1"/>
        </w:rPr>
      </w:pPr>
    </w:p>
    <w:p w:rsidR="00A27AD3" w:rsidRPr="006D1F05" w:rsidRDefault="00A27AD3" w:rsidP="00A27AD3">
      <w:pPr>
        <w:spacing w:after="0" w:line="240" w:lineRule="auto"/>
        <w:jc w:val="right"/>
        <w:rPr>
          <w:rFonts w:asciiTheme="minorHAnsi" w:hAnsiTheme="minorHAnsi" w:cs="Calibri"/>
          <w:color w:val="000000" w:themeColor="text1"/>
        </w:rPr>
      </w:pPr>
      <w:r w:rsidRPr="006D1F05">
        <w:rPr>
          <w:rFonts w:asciiTheme="minorHAnsi" w:hAnsiTheme="minorHAnsi" w:cs="Calibri"/>
          <w:color w:val="000000" w:themeColor="text1"/>
        </w:rPr>
        <w:t>Correspondence:</w:t>
      </w:r>
    </w:p>
    <w:p w:rsidR="00A27AD3" w:rsidRPr="006D1F05" w:rsidRDefault="00A27AD3" w:rsidP="00A27AD3">
      <w:pPr>
        <w:spacing w:after="0" w:line="240" w:lineRule="auto"/>
        <w:jc w:val="right"/>
        <w:rPr>
          <w:rFonts w:asciiTheme="minorHAnsi" w:hAnsiTheme="minorHAnsi" w:cs="Calibri"/>
          <w:color w:val="000000" w:themeColor="text1"/>
        </w:rPr>
      </w:pPr>
      <w:r w:rsidRPr="006D1F05">
        <w:rPr>
          <w:rFonts w:asciiTheme="minorHAnsi" w:hAnsiTheme="minorHAnsi" w:cs="Calibri"/>
          <w:color w:val="000000" w:themeColor="text1"/>
        </w:rPr>
        <w:t>Prof. Zora Pavlovic Popovic, MD PhD, Address for</w:t>
      </w:r>
    </w:p>
    <w:p w:rsidR="00A27AD3" w:rsidRPr="006D1F05" w:rsidRDefault="00A27AD3" w:rsidP="00A27AD3">
      <w:pPr>
        <w:spacing w:after="0" w:line="240" w:lineRule="auto"/>
        <w:jc w:val="right"/>
        <w:rPr>
          <w:rFonts w:asciiTheme="minorHAnsi" w:hAnsiTheme="minorHAnsi" w:cs="Calibri"/>
          <w:color w:val="000000" w:themeColor="text1"/>
        </w:rPr>
      </w:pPr>
      <w:r w:rsidRPr="006D1F05">
        <w:rPr>
          <w:rFonts w:asciiTheme="minorHAnsi" w:hAnsiTheme="minorHAnsi" w:cs="Calibri"/>
          <w:color w:val="000000" w:themeColor="text1"/>
        </w:rPr>
        <w:t>Institute for Pulmonary Diseases of Vojvodina,</w:t>
      </w:r>
    </w:p>
    <w:p w:rsidR="00A27AD3" w:rsidRPr="006D1F05" w:rsidRDefault="00A27AD3" w:rsidP="00A27AD3">
      <w:pPr>
        <w:spacing w:after="0" w:line="240" w:lineRule="auto"/>
        <w:jc w:val="right"/>
        <w:rPr>
          <w:rFonts w:asciiTheme="minorHAnsi" w:hAnsiTheme="minorHAnsi" w:cs="Calibri"/>
          <w:color w:val="000000" w:themeColor="text1"/>
        </w:rPr>
      </w:pPr>
      <w:r w:rsidRPr="006D1F05">
        <w:rPr>
          <w:rStyle w:val="pagetxt"/>
          <w:rFonts w:asciiTheme="minorHAnsi" w:hAnsiTheme="minorHAnsi" w:cs="Calibri"/>
          <w:color w:val="000000" w:themeColor="text1"/>
        </w:rPr>
        <w:t>Clinic for Tuberculosis and Granulomatous Diseases</w:t>
      </w:r>
      <w:r w:rsidRPr="006D1F05">
        <w:rPr>
          <w:rFonts w:asciiTheme="minorHAnsi" w:hAnsiTheme="minorHAnsi" w:cs="Calibri"/>
          <w:color w:val="000000" w:themeColor="text1"/>
        </w:rPr>
        <w:t xml:space="preserve">, </w:t>
      </w:r>
    </w:p>
    <w:p w:rsidR="006D1F05" w:rsidRPr="006D1F05" w:rsidRDefault="006D1F05" w:rsidP="00A27AD3">
      <w:pPr>
        <w:spacing w:after="0" w:line="240" w:lineRule="auto"/>
        <w:jc w:val="right"/>
        <w:rPr>
          <w:rFonts w:asciiTheme="minorHAnsi" w:hAnsiTheme="minorHAnsi" w:cs="Calibri"/>
          <w:color w:val="000000" w:themeColor="text1"/>
          <w:szCs w:val="24"/>
        </w:rPr>
      </w:pPr>
      <w:r w:rsidRPr="006D1F05">
        <w:rPr>
          <w:rFonts w:asciiTheme="minorHAnsi" w:hAnsiTheme="minorHAnsi" w:cs="Calibri"/>
          <w:color w:val="000000" w:themeColor="text1"/>
          <w:szCs w:val="24"/>
        </w:rPr>
        <w:t>Department for Sarcoidosis and Diffure Lung Diseases</w:t>
      </w:r>
    </w:p>
    <w:p w:rsidR="00A27AD3" w:rsidRPr="006D1F05" w:rsidRDefault="00A27AD3" w:rsidP="00A27AD3">
      <w:pPr>
        <w:spacing w:after="0" w:line="240" w:lineRule="auto"/>
        <w:jc w:val="right"/>
        <w:rPr>
          <w:rFonts w:asciiTheme="minorHAnsi" w:hAnsiTheme="minorHAnsi" w:cs="Calibri"/>
        </w:rPr>
      </w:pPr>
      <w:r w:rsidRPr="006D1F05">
        <w:rPr>
          <w:rFonts w:asciiTheme="minorHAnsi" w:hAnsiTheme="minorHAnsi" w:cs="Calibri"/>
        </w:rPr>
        <w:t>Put Goldmana 4, 21204 Sremska Kamenica, Serbia</w:t>
      </w:r>
    </w:p>
    <w:p w:rsidR="00A27AD3" w:rsidRPr="006D1F05" w:rsidRDefault="00A27AD3" w:rsidP="00A27AD3">
      <w:pPr>
        <w:spacing w:after="0" w:line="240" w:lineRule="auto"/>
        <w:jc w:val="right"/>
        <w:rPr>
          <w:rFonts w:asciiTheme="minorHAnsi" w:hAnsiTheme="minorHAnsi" w:cs="Calibri"/>
        </w:rPr>
      </w:pPr>
      <w:r w:rsidRPr="006D1F05">
        <w:rPr>
          <w:rFonts w:asciiTheme="minorHAnsi" w:hAnsiTheme="minorHAnsi" w:cs="Calibri"/>
        </w:rPr>
        <w:t>Telephone: +381 21 4805 160,</w:t>
      </w:r>
    </w:p>
    <w:p w:rsidR="00A27AD3" w:rsidRPr="006D1F05" w:rsidRDefault="00A27AD3" w:rsidP="00A27AD3">
      <w:pPr>
        <w:spacing w:after="0" w:line="240" w:lineRule="auto"/>
        <w:jc w:val="right"/>
        <w:rPr>
          <w:rFonts w:asciiTheme="minorHAnsi" w:hAnsiTheme="minorHAnsi" w:cs="Calibri"/>
        </w:rPr>
      </w:pPr>
      <w:r w:rsidRPr="006D1F05">
        <w:rPr>
          <w:rFonts w:asciiTheme="minorHAnsi" w:hAnsiTheme="minorHAnsi" w:cs="Calibri"/>
        </w:rPr>
        <w:t>Cell Phone:+381 066 8805 160,</w:t>
      </w:r>
    </w:p>
    <w:p w:rsidR="00A27AD3" w:rsidRPr="006D1F05" w:rsidRDefault="00A27AD3" w:rsidP="00A27AD3">
      <w:pPr>
        <w:spacing w:after="0" w:line="240" w:lineRule="auto"/>
        <w:jc w:val="right"/>
        <w:rPr>
          <w:rFonts w:asciiTheme="minorHAnsi" w:hAnsiTheme="minorHAnsi" w:cs="Calibri"/>
        </w:rPr>
      </w:pPr>
      <w:r w:rsidRPr="006D1F05">
        <w:rPr>
          <w:rFonts w:asciiTheme="minorHAnsi" w:hAnsiTheme="minorHAnsi" w:cs="Calibri"/>
        </w:rPr>
        <w:t>Fax: +381 21 527 960,</w:t>
      </w:r>
    </w:p>
    <w:p w:rsidR="00A27AD3" w:rsidRPr="006D1F05" w:rsidRDefault="00A27AD3" w:rsidP="00A27AD3">
      <w:pPr>
        <w:spacing w:after="0" w:line="240" w:lineRule="auto"/>
        <w:ind w:firstLine="567"/>
        <w:jc w:val="right"/>
        <w:rPr>
          <w:rFonts w:asciiTheme="minorHAnsi" w:hAnsiTheme="minorHAnsi" w:cs="Arial"/>
          <w:szCs w:val="24"/>
        </w:rPr>
      </w:pPr>
      <w:r w:rsidRPr="006D1F05">
        <w:rPr>
          <w:rFonts w:asciiTheme="minorHAnsi" w:hAnsiTheme="minorHAnsi" w:cs="Calibri"/>
        </w:rPr>
        <w:t xml:space="preserve">e-mail: </w:t>
      </w:r>
      <w:hyperlink r:id="rId8" w:history="1">
        <w:r w:rsidRPr="006D1F05">
          <w:rPr>
            <w:rStyle w:val="Hyperlink"/>
            <w:rFonts w:asciiTheme="minorHAnsi" w:hAnsiTheme="minorHAnsi" w:cs="Arial"/>
            <w:szCs w:val="24"/>
          </w:rPr>
          <w:t>ipbvojvodine@gmail.com</w:t>
        </w:r>
      </w:hyperlink>
    </w:p>
    <w:p w:rsidR="00A27AD3" w:rsidRPr="006D1F05" w:rsidRDefault="00A27AD3" w:rsidP="00A27AD3">
      <w:pPr>
        <w:spacing w:after="0" w:line="240" w:lineRule="auto"/>
        <w:jc w:val="right"/>
        <w:rPr>
          <w:rFonts w:asciiTheme="minorHAnsi" w:hAnsiTheme="minorHAnsi" w:cs="Calibri"/>
        </w:rPr>
      </w:pPr>
    </w:p>
    <w:p w:rsidR="00A27AD3" w:rsidRPr="006D1F05" w:rsidRDefault="00A27AD3" w:rsidP="00A27AD3">
      <w:pPr>
        <w:jc w:val="right"/>
        <w:rPr>
          <w:rFonts w:asciiTheme="minorHAnsi" w:hAnsiTheme="minorHAnsi" w:cs="Calibri"/>
        </w:rPr>
      </w:pPr>
      <w:r w:rsidRPr="006D1F05">
        <w:rPr>
          <w:rFonts w:asciiTheme="minorHAnsi" w:hAnsiTheme="minorHAnsi" w:cs="Calibri"/>
        </w:rPr>
        <w:t>Respiron 2015;?:?-?</w:t>
      </w:r>
    </w:p>
    <w:p w:rsidR="00A24C4F" w:rsidRDefault="00A24C4F" w:rsidP="00A24C4F">
      <w:pPr>
        <w:spacing w:after="0" w:line="240" w:lineRule="auto"/>
        <w:ind w:firstLine="567"/>
        <w:jc w:val="both"/>
        <w:rPr>
          <w:rFonts w:asciiTheme="minorHAnsi" w:hAnsiTheme="minorHAnsi" w:cs="Arial"/>
          <w:szCs w:val="24"/>
        </w:rPr>
      </w:pPr>
    </w:p>
    <w:p w:rsidR="00F46B9E" w:rsidRDefault="00E01616" w:rsidP="00A9237C">
      <w:pPr>
        <w:spacing w:after="0" w:line="240" w:lineRule="auto"/>
        <w:ind w:firstLine="567"/>
        <w:jc w:val="both"/>
        <w:rPr>
          <w:rFonts w:asciiTheme="minorHAnsi" w:hAnsiTheme="minorHAnsi" w:cs="Arial"/>
          <w:b/>
          <w:szCs w:val="24"/>
        </w:rPr>
      </w:pPr>
      <w:r w:rsidRPr="002170F8">
        <w:rPr>
          <w:rFonts w:asciiTheme="minorHAnsi" w:hAnsiTheme="minorHAnsi" w:cs="Arial"/>
          <w:b/>
          <w:szCs w:val="24"/>
        </w:rPr>
        <w:t>SAŽETAK</w:t>
      </w:r>
    </w:p>
    <w:p w:rsidR="00A9237C" w:rsidRPr="002170F8" w:rsidRDefault="00A9237C" w:rsidP="00A9237C">
      <w:pPr>
        <w:spacing w:after="0" w:line="240" w:lineRule="auto"/>
        <w:ind w:firstLine="567"/>
        <w:jc w:val="both"/>
        <w:rPr>
          <w:rFonts w:asciiTheme="minorHAnsi" w:hAnsiTheme="minorHAnsi" w:cs="Arial"/>
          <w:b/>
          <w:szCs w:val="24"/>
        </w:rPr>
      </w:pPr>
    </w:p>
    <w:p w:rsidR="00F46B9E" w:rsidRPr="002170F8" w:rsidRDefault="00F46B9E" w:rsidP="00A9237C">
      <w:pPr>
        <w:spacing w:after="0" w:line="240" w:lineRule="auto"/>
        <w:ind w:firstLine="567"/>
        <w:jc w:val="both"/>
        <w:rPr>
          <w:rFonts w:asciiTheme="minorHAnsi" w:hAnsiTheme="minorHAnsi" w:cs="Arial"/>
          <w:szCs w:val="24"/>
        </w:rPr>
      </w:pPr>
      <w:r w:rsidRPr="002170F8">
        <w:rPr>
          <w:rFonts w:asciiTheme="minorHAnsi" w:hAnsiTheme="minorHAnsi" w:cs="Arial"/>
          <w:szCs w:val="24"/>
        </w:rPr>
        <w:t>Sarkoidoza je granulomatozna multisistemska bolest.</w:t>
      </w:r>
      <w:r w:rsidR="0070123B">
        <w:rPr>
          <w:rFonts w:asciiTheme="minorHAnsi" w:hAnsiTheme="minorHAnsi" w:cs="Arial"/>
          <w:szCs w:val="24"/>
        </w:rPr>
        <w:t xml:space="preserve"> </w:t>
      </w:r>
      <w:r w:rsidRPr="002170F8">
        <w:rPr>
          <w:rFonts w:asciiTheme="minorHAnsi" w:hAnsiTheme="minorHAnsi" w:cs="Arial"/>
          <w:szCs w:val="24"/>
        </w:rPr>
        <w:t>Iako je</w:t>
      </w:r>
      <w:r w:rsidR="006B5FE4" w:rsidRPr="002170F8">
        <w:rPr>
          <w:rFonts w:asciiTheme="minorHAnsi" w:hAnsiTheme="minorHAnsi" w:cs="Arial"/>
          <w:szCs w:val="24"/>
        </w:rPr>
        <w:t xml:space="preserve"> sarkoidoza</w:t>
      </w:r>
      <w:r w:rsidRPr="002170F8">
        <w:rPr>
          <w:rFonts w:asciiTheme="minorHAnsi" w:hAnsiTheme="minorHAnsi" w:cs="Arial"/>
          <w:szCs w:val="24"/>
        </w:rPr>
        <w:t xml:space="preserve"> opisana pre skoro 150 godina, njena etiop</w:t>
      </w:r>
      <w:r w:rsidR="006B5FE4" w:rsidRPr="002170F8">
        <w:rPr>
          <w:rFonts w:asciiTheme="minorHAnsi" w:hAnsiTheme="minorHAnsi" w:cs="Arial"/>
          <w:szCs w:val="24"/>
        </w:rPr>
        <w:t>atogeneza ostaje nedostižna.</w:t>
      </w:r>
      <w:r w:rsidR="00A24C4F">
        <w:rPr>
          <w:rFonts w:asciiTheme="minorHAnsi" w:hAnsiTheme="minorHAnsi" w:cs="Arial"/>
          <w:szCs w:val="24"/>
        </w:rPr>
        <w:t xml:space="preserve"> </w:t>
      </w:r>
      <w:r w:rsidRPr="002170F8">
        <w:rPr>
          <w:rFonts w:asciiTheme="minorHAnsi" w:hAnsiTheme="minorHAnsi" w:cs="Arial"/>
          <w:szCs w:val="24"/>
        </w:rPr>
        <w:t>S</w:t>
      </w:r>
      <w:r w:rsidR="00F82C94" w:rsidRPr="002170F8">
        <w:rPr>
          <w:rFonts w:asciiTheme="minorHAnsi" w:hAnsiTheme="minorHAnsi" w:cs="Arial"/>
          <w:szCs w:val="24"/>
        </w:rPr>
        <w:t>ark</w:t>
      </w:r>
      <w:r w:rsidR="006B5FE4" w:rsidRPr="002170F8">
        <w:rPr>
          <w:rFonts w:asciiTheme="minorHAnsi" w:hAnsiTheme="minorHAnsi" w:cs="Arial"/>
          <w:szCs w:val="24"/>
        </w:rPr>
        <w:t xml:space="preserve">oidoza </w:t>
      </w:r>
      <w:r w:rsidR="00F82C94" w:rsidRPr="002170F8">
        <w:rPr>
          <w:rFonts w:asciiTheme="minorHAnsi" w:hAnsiTheme="minorHAnsi" w:cs="Arial"/>
          <w:szCs w:val="24"/>
        </w:rPr>
        <w:t>poga</w:t>
      </w:r>
      <w:r w:rsidR="00F552F6" w:rsidRPr="002170F8">
        <w:rPr>
          <w:rFonts w:asciiTheme="minorHAnsi" w:hAnsiTheme="minorHAnsi" w:cs="Arial"/>
          <w:szCs w:val="24"/>
        </w:rPr>
        <w:t>đ</w:t>
      </w:r>
      <w:r w:rsidR="00F82C94" w:rsidRPr="002170F8">
        <w:rPr>
          <w:rFonts w:asciiTheme="minorHAnsi" w:hAnsiTheme="minorHAnsi" w:cs="Arial"/>
          <w:szCs w:val="24"/>
        </w:rPr>
        <w:t>a</w:t>
      </w:r>
      <w:r w:rsidRPr="002170F8">
        <w:rPr>
          <w:rFonts w:asciiTheme="minorHAnsi" w:hAnsiTheme="minorHAnsi" w:cs="Arial"/>
          <w:szCs w:val="24"/>
        </w:rPr>
        <w:t xml:space="preserve"> plu</w:t>
      </w:r>
      <w:r w:rsidR="00BA601A">
        <w:rPr>
          <w:rFonts w:asciiTheme="minorHAnsi" w:hAnsiTheme="minorHAnsi" w:cs="Arial"/>
          <w:szCs w:val="24"/>
        </w:rPr>
        <w:t>ća kod</w:t>
      </w:r>
      <w:r w:rsidR="00F82C94" w:rsidRPr="002170F8">
        <w:rPr>
          <w:rFonts w:asciiTheme="minorHAnsi" w:hAnsiTheme="minorHAnsi" w:cs="Arial"/>
          <w:szCs w:val="24"/>
        </w:rPr>
        <w:t xml:space="preserve"> oko 95% pacijenat</w:t>
      </w:r>
      <w:r w:rsidR="004C5343" w:rsidRPr="002170F8">
        <w:rPr>
          <w:rFonts w:asciiTheme="minorHAnsi" w:hAnsiTheme="minorHAnsi" w:cs="Arial"/>
          <w:szCs w:val="24"/>
        </w:rPr>
        <w:t>a.</w:t>
      </w:r>
      <w:r w:rsidR="00A24C4F">
        <w:rPr>
          <w:rFonts w:asciiTheme="minorHAnsi" w:hAnsiTheme="minorHAnsi" w:cs="Arial"/>
          <w:szCs w:val="24"/>
        </w:rPr>
        <w:t xml:space="preserve"> </w:t>
      </w:r>
      <w:r w:rsidRPr="002170F8">
        <w:rPr>
          <w:rFonts w:asciiTheme="minorHAnsi" w:hAnsiTheme="minorHAnsi" w:cs="Arial"/>
          <w:szCs w:val="24"/>
        </w:rPr>
        <w:t xml:space="preserve">Međutim, budući da </w:t>
      </w:r>
      <w:r w:rsidR="00E81C38" w:rsidRPr="002170F8">
        <w:rPr>
          <w:rFonts w:asciiTheme="minorHAnsi" w:hAnsiTheme="minorHAnsi" w:cs="Arial"/>
          <w:szCs w:val="24"/>
        </w:rPr>
        <w:t>je sistemska bolest</w:t>
      </w:r>
      <w:r w:rsidR="006B5FE4" w:rsidRPr="002170F8">
        <w:rPr>
          <w:rFonts w:asciiTheme="minorHAnsi" w:hAnsiTheme="minorHAnsi" w:cs="Arial"/>
          <w:szCs w:val="24"/>
        </w:rPr>
        <w:t>, bitno je posmatrati spektar</w:t>
      </w:r>
      <w:r w:rsidR="00F552F6" w:rsidRPr="002170F8">
        <w:rPr>
          <w:rFonts w:asciiTheme="minorHAnsi" w:hAnsiTheme="minorHAnsi" w:cs="Arial"/>
          <w:szCs w:val="24"/>
        </w:rPr>
        <w:t xml:space="preserve"> vanpluć</w:t>
      </w:r>
      <w:r w:rsidR="00E81C38" w:rsidRPr="002170F8">
        <w:rPr>
          <w:rFonts w:asciiTheme="minorHAnsi" w:hAnsiTheme="minorHAnsi" w:cs="Arial"/>
          <w:szCs w:val="24"/>
        </w:rPr>
        <w:t>nih manifestacija</w:t>
      </w:r>
      <w:r w:rsidRPr="002170F8">
        <w:rPr>
          <w:rFonts w:asciiTheme="minorHAnsi" w:hAnsiTheme="minorHAnsi" w:cs="Arial"/>
          <w:szCs w:val="24"/>
        </w:rPr>
        <w:t>. Uprkos mnogim praznina</w:t>
      </w:r>
      <w:r w:rsidR="006B5FE4" w:rsidRPr="002170F8">
        <w:rPr>
          <w:rFonts w:asciiTheme="minorHAnsi" w:hAnsiTheme="minorHAnsi" w:cs="Arial"/>
          <w:szCs w:val="24"/>
        </w:rPr>
        <w:t>ma</w:t>
      </w:r>
      <w:r w:rsidRPr="002170F8">
        <w:rPr>
          <w:rFonts w:asciiTheme="minorHAnsi" w:hAnsiTheme="minorHAnsi" w:cs="Arial"/>
          <w:szCs w:val="24"/>
        </w:rPr>
        <w:t xml:space="preserve"> u našim dosadašn</w:t>
      </w:r>
      <w:r w:rsidR="00E246BD" w:rsidRPr="002170F8">
        <w:rPr>
          <w:rFonts w:asciiTheme="minorHAnsi" w:hAnsiTheme="minorHAnsi" w:cs="Arial"/>
          <w:szCs w:val="24"/>
        </w:rPr>
        <w:t>jim sazn</w:t>
      </w:r>
      <w:r w:rsidR="00F552F6" w:rsidRPr="002170F8">
        <w:rPr>
          <w:rFonts w:asciiTheme="minorHAnsi" w:hAnsiTheme="minorHAnsi" w:cs="Arial"/>
          <w:szCs w:val="24"/>
        </w:rPr>
        <w:t>anjima, bilo je značajnog napret</w:t>
      </w:r>
      <w:r w:rsidR="00E246BD" w:rsidRPr="002170F8">
        <w:rPr>
          <w:rFonts w:asciiTheme="minorHAnsi" w:hAnsiTheme="minorHAnsi" w:cs="Arial"/>
          <w:szCs w:val="24"/>
        </w:rPr>
        <w:t>ka</w:t>
      </w:r>
      <w:r w:rsidRPr="002170F8">
        <w:rPr>
          <w:rFonts w:asciiTheme="minorHAnsi" w:hAnsiTheme="minorHAnsi" w:cs="Arial"/>
          <w:szCs w:val="24"/>
        </w:rPr>
        <w:t xml:space="preserve"> u poslednjih nekoliko godina u vezi </w:t>
      </w:r>
      <w:r w:rsidR="00BA601A">
        <w:rPr>
          <w:rFonts w:asciiTheme="minorHAnsi" w:hAnsiTheme="minorHAnsi" w:cs="Arial"/>
          <w:szCs w:val="24"/>
        </w:rPr>
        <w:t>sa</w:t>
      </w:r>
      <w:r w:rsidR="0070123B">
        <w:rPr>
          <w:rFonts w:asciiTheme="minorHAnsi" w:hAnsiTheme="minorHAnsi" w:cs="Arial"/>
          <w:szCs w:val="24"/>
        </w:rPr>
        <w:t xml:space="preserve"> </w:t>
      </w:r>
      <w:r w:rsidRPr="002170F8">
        <w:rPr>
          <w:rFonts w:asciiTheme="minorHAnsi" w:hAnsiTheme="minorHAnsi" w:cs="Arial"/>
          <w:szCs w:val="24"/>
        </w:rPr>
        <w:t>dijagnoz</w:t>
      </w:r>
      <w:r w:rsidR="00BA601A">
        <w:rPr>
          <w:rFonts w:asciiTheme="minorHAnsi" w:hAnsiTheme="minorHAnsi" w:cs="Arial"/>
          <w:szCs w:val="24"/>
        </w:rPr>
        <w:t>om</w:t>
      </w:r>
      <w:r w:rsidRPr="002170F8">
        <w:rPr>
          <w:rFonts w:asciiTheme="minorHAnsi" w:hAnsiTheme="minorHAnsi" w:cs="Arial"/>
          <w:szCs w:val="24"/>
        </w:rPr>
        <w:t>, pristup</w:t>
      </w:r>
      <w:r w:rsidR="00BA601A">
        <w:rPr>
          <w:rFonts w:asciiTheme="minorHAnsi" w:hAnsiTheme="minorHAnsi" w:cs="Arial"/>
          <w:szCs w:val="24"/>
        </w:rPr>
        <w:t>om</w:t>
      </w:r>
      <w:r w:rsidR="00E246BD" w:rsidRPr="002170F8">
        <w:rPr>
          <w:rFonts w:asciiTheme="minorHAnsi" w:hAnsiTheme="minorHAnsi" w:cs="Arial"/>
          <w:szCs w:val="24"/>
        </w:rPr>
        <w:t xml:space="preserve"> simptom</w:t>
      </w:r>
      <w:r w:rsidR="006B5FE4" w:rsidRPr="002170F8">
        <w:rPr>
          <w:rFonts w:asciiTheme="minorHAnsi" w:hAnsiTheme="minorHAnsi" w:cs="Arial"/>
          <w:szCs w:val="24"/>
        </w:rPr>
        <w:t>im</w:t>
      </w:r>
      <w:r w:rsidR="00E246BD" w:rsidRPr="002170F8">
        <w:rPr>
          <w:rFonts w:asciiTheme="minorHAnsi" w:hAnsiTheme="minorHAnsi" w:cs="Arial"/>
          <w:szCs w:val="24"/>
        </w:rPr>
        <w:t>a</w:t>
      </w:r>
      <w:r w:rsidRPr="002170F8">
        <w:rPr>
          <w:rFonts w:asciiTheme="minorHAnsi" w:hAnsiTheme="minorHAnsi" w:cs="Arial"/>
          <w:szCs w:val="24"/>
        </w:rPr>
        <w:t xml:space="preserve"> i terapijsk</w:t>
      </w:r>
      <w:r w:rsidR="00BA601A">
        <w:rPr>
          <w:rFonts w:asciiTheme="minorHAnsi" w:hAnsiTheme="minorHAnsi" w:cs="Arial"/>
          <w:szCs w:val="24"/>
        </w:rPr>
        <w:t>im</w:t>
      </w:r>
      <w:r w:rsidRPr="002170F8">
        <w:rPr>
          <w:rFonts w:asciiTheme="minorHAnsi" w:hAnsiTheme="minorHAnsi" w:cs="Arial"/>
          <w:szCs w:val="24"/>
        </w:rPr>
        <w:t xml:space="preserve"> opcij</w:t>
      </w:r>
      <w:r w:rsidR="00BA601A">
        <w:rPr>
          <w:rFonts w:asciiTheme="minorHAnsi" w:hAnsiTheme="minorHAnsi" w:cs="Arial"/>
          <w:szCs w:val="24"/>
        </w:rPr>
        <w:t>ama</w:t>
      </w:r>
      <w:r w:rsidRPr="002170F8">
        <w:rPr>
          <w:rFonts w:asciiTheme="minorHAnsi" w:hAnsiTheme="minorHAnsi" w:cs="Arial"/>
          <w:szCs w:val="24"/>
        </w:rPr>
        <w:t xml:space="preserve"> za pacijente sa sarkoidozom. Nova tehnologija kao što je ultrazvuk</w:t>
      </w:r>
      <w:r w:rsidR="00E246BD" w:rsidRPr="002170F8">
        <w:rPr>
          <w:rFonts w:asciiTheme="minorHAnsi" w:hAnsiTheme="minorHAnsi" w:cs="Arial"/>
          <w:szCs w:val="24"/>
        </w:rPr>
        <w:t>om vođena transbron</w:t>
      </w:r>
      <w:r w:rsidRPr="002170F8">
        <w:rPr>
          <w:rFonts w:asciiTheme="minorHAnsi" w:hAnsiTheme="minorHAnsi" w:cs="Arial"/>
          <w:szCs w:val="24"/>
        </w:rPr>
        <w:t>hi</w:t>
      </w:r>
      <w:r w:rsidR="00BA601A">
        <w:rPr>
          <w:rFonts w:asciiTheme="minorHAnsi" w:hAnsiTheme="minorHAnsi" w:cs="Arial"/>
          <w:szCs w:val="24"/>
        </w:rPr>
        <w:t>j</w:t>
      </w:r>
      <w:r w:rsidRPr="002170F8">
        <w:rPr>
          <w:rFonts w:asciiTheme="minorHAnsi" w:hAnsiTheme="minorHAnsi" w:cs="Arial"/>
          <w:szCs w:val="24"/>
        </w:rPr>
        <w:t>al</w:t>
      </w:r>
      <w:r w:rsidR="00E246BD" w:rsidRPr="002170F8">
        <w:rPr>
          <w:rFonts w:asciiTheme="minorHAnsi" w:hAnsiTheme="minorHAnsi" w:cs="Arial"/>
          <w:szCs w:val="24"/>
        </w:rPr>
        <w:t xml:space="preserve">na </w:t>
      </w:r>
      <w:r w:rsidRPr="002170F8">
        <w:rPr>
          <w:rFonts w:asciiTheme="minorHAnsi" w:hAnsiTheme="minorHAnsi" w:cs="Arial"/>
          <w:szCs w:val="24"/>
        </w:rPr>
        <w:t xml:space="preserve">aspiracija </w:t>
      </w:r>
      <w:r w:rsidR="00BA601A" w:rsidRPr="002170F8">
        <w:rPr>
          <w:rFonts w:asciiTheme="minorHAnsi" w:hAnsiTheme="minorHAnsi" w:cs="Arial"/>
          <w:szCs w:val="24"/>
        </w:rPr>
        <w:t>igl</w:t>
      </w:r>
      <w:r w:rsidR="00BA601A">
        <w:rPr>
          <w:rFonts w:asciiTheme="minorHAnsi" w:hAnsiTheme="minorHAnsi" w:cs="Arial"/>
          <w:szCs w:val="24"/>
        </w:rPr>
        <w:t>om</w:t>
      </w:r>
      <w:r w:rsidRPr="002170F8">
        <w:rPr>
          <w:rFonts w:asciiTheme="minorHAnsi" w:hAnsiTheme="minorHAnsi" w:cs="Arial"/>
          <w:szCs w:val="24"/>
        </w:rPr>
        <w:t xml:space="preserve"> izmen</w:t>
      </w:r>
      <w:r w:rsidR="00BA601A">
        <w:rPr>
          <w:rFonts w:asciiTheme="minorHAnsi" w:hAnsiTheme="minorHAnsi" w:cs="Arial"/>
          <w:szCs w:val="24"/>
        </w:rPr>
        <w:t>ila</w:t>
      </w:r>
      <w:r w:rsidR="00BA601A" w:rsidRPr="002170F8">
        <w:rPr>
          <w:rFonts w:asciiTheme="minorHAnsi" w:hAnsiTheme="minorHAnsi" w:cs="Arial"/>
          <w:szCs w:val="24"/>
        </w:rPr>
        <w:t xml:space="preserve"> je</w:t>
      </w:r>
      <w:r w:rsidR="00025678" w:rsidRPr="002170F8">
        <w:rPr>
          <w:rFonts w:asciiTheme="minorHAnsi" w:hAnsiTheme="minorHAnsi" w:cs="Arial"/>
          <w:szCs w:val="24"/>
        </w:rPr>
        <w:t xml:space="preserve"> pristup dijagnozi sarkoidoze</w:t>
      </w:r>
      <w:r w:rsidR="000B7482" w:rsidRPr="002170F8">
        <w:rPr>
          <w:rFonts w:asciiTheme="minorHAnsi" w:hAnsiTheme="minorHAnsi" w:cs="Arial"/>
          <w:szCs w:val="24"/>
        </w:rPr>
        <w:t>.</w:t>
      </w:r>
      <w:r w:rsidR="00A24C4F">
        <w:rPr>
          <w:rFonts w:asciiTheme="minorHAnsi" w:hAnsiTheme="minorHAnsi" w:cs="Arial"/>
          <w:szCs w:val="24"/>
        </w:rPr>
        <w:t xml:space="preserve"> </w:t>
      </w:r>
      <w:r w:rsidR="000B7482" w:rsidRPr="002170F8">
        <w:rPr>
          <w:rFonts w:asciiTheme="minorHAnsi" w:hAnsiTheme="minorHAnsi" w:cs="Arial"/>
          <w:szCs w:val="24"/>
        </w:rPr>
        <w:t>Do</w:t>
      </w:r>
      <w:r w:rsidR="00A9237C">
        <w:rPr>
          <w:rFonts w:asciiTheme="minorHAnsi" w:hAnsiTheme="minorHAnsi" w:cs="Arial"/>
          <w:szCs w:val="24"/>
        </w:rPr>
        <w:t>š</w:t>
      </w:r>
      <w:r w:rsidR="000B7482" w:rsidRPr="002170F8">
        <w:rPr>
          <w:rFonts w:asciiTheme="minorHAnsi" w:hAnsiTheme="minorHAnsi" w:cs="Arial"/>
          <w:szCs w:val="24"/>
        </w:rPr>
        <w:t xml:space="preserve">lo se do shvatanja da </w:t>
      </w:r>
      <w:r w:rsidRPr="002170F8">
        <w:rPr>
          <w:rFonts w:asciiTheme="minorHAnsi" w:hAnsiTheme="minorHAnsi" w:cs="Arial"/>
          <w:szCs w:val="24"/>
        </w:rPr>
        <w:t xml:space="preserve">priznanje jednog spektra simptoma </w:t>
      </w:r>
      <w:r w:rsidR="00BA601A">
        <w:rPr>
          <w:rFonts w:asciiTheme="minorHAnsi" w:hAnsiTheme="minorHAnsi" w:cs="Arial"/>
          <w:szCs w:val="24"/>
        </w:rPr>
        <w:t xml:space="preserve">u </w:t>
      </w:r>
      <w:r w:rsidRPr="002170F8">
        <w:rPr>
          <w:rFonts w:asciiTheme="minorHAnsi" w:hAnsiTheme="minorHAnsi" w:cs="Arial"/>
          <w:szCs w:val="24"/>
        </w:rPr>
        <w:t>vez</w:t>
      </w:r>
      <w:r w:rsidR="00BA601A">
        <w:rPr>
          <w:rFonts w:asciiTheme="minorHAnsi" w:hAnsiTheme="minorHAnsi" w:cs="Arial"/>
          <w:szCs w:val="24"/>
        </w:rPr>
        <w:t>i s</w:t>
      </w:r>
      <w:r w:rsidRPr="002170F8">
        <w:rPr>
          <w:rFonts w:asciiTheme="minorHAnsi" w:hAnsiTheme="minorHAnsi" w:cs="Arial"/>
          <w:szCs w:val="24"/>
        </w:rPr>
        <w:t>a sarkoi</w:t>
      </w:r>
      <w:r w:rsidR="004C5343" w:rsidRPr="002170F8">
        <w:rPr>
          <w:rFonts w:asciiTheme="minorHAnsi" w:hAnsiTheme="minorHAnsi" w:cs="Arial"/>
          <w:szCs w:val="24"/>
        </w:rPr>
        <w:t>doz</w:t>
      </w:r>
      <w:r w:rsidR="00BA601A">
        <w:rPr>
          <w:rFonts w:asciiTheme="minorHAnsi" w:hAnsiTheme="minorHAnsi" w:cs="Arial"/>
          <w:szCs w:val="24"/>
        </w:rPr>
        <w:t>om</w:t>
      </w:r>
      <w:r w:rsidR="000B7482" w:rsidRPr="002170F8">
        <w:rPr>
          <w:rFonts w:asciiTheme="minorHAnsi" w:hAnsiTheme="minorHAnsi" w:cs="Arial"/>
          <w:szCs w:val="24"/>
        </w:rPr>
        <w:t>, kao što su umor i dispnea, moraju biti uzeti u obzir</w:t>
      </w:r>
      <w:r w:rsidR="00BA601A">
        <w:rPr>
          <w:rFonts w:asciiTheme="minorHAnsi" w:hAnsiTheme="minorHAnsi" w:cs="Arial"/>
          <w:szCs w:val="24"/>
        </w:rPr>
        <w:t>sa</w:t>
      </w:r>
      <w:r w:rsidRPr="002170F8">
        <w:rPr>
          <w:rFonts w:asciiTheme="minorHAnsi" w:hAnsiTheme="minorHAnsi" w:cs="Arial"/>
          <w:szCs w:val="24"/>
        </w:rPr>
        <w:t xml:space="preserve"> cilj</w:t>
      </w:r>
      <w:r w:rsidR="00BA601A">
        <w:rPr>
          <w:rFonts w:asciiTheme="minorHAnsi" w:hAnsiTheme="minorHAnsi" w:cs="Arial"/>
          <w:szCs w:val="24"/>
        </w:rPr>
        <w:t>em</w:t>
      </w:r>
      <w:r w:rsidRPr="002170F8">
        <w:rPr>
          <w:rFonts w:asciiTheme="minorHAnsi" w:hAnsiTheme="minorHAnsi" w:cs="Arial"/>
          <w:szCs w:val="24"/>
        </w:rPr>
        <w:t xml:space="preserve"> optimizacije ishoda. Razv</w:t>
      </w:r>
      <w:r w:rsidR="00CF0126" w:rsidRPr="002170F8">
        <w:rPr>
          <w:rFonts w:asciiTheme="minorHAnsi" w:hAnsiTheme="minorHAnsi" w:cs="Arial"/>
          <w:szCs w:val="24"/>
        </w:rPr>
        <w:t>oj</w:t>
      </w:r>
      <w:r w:rsidR="006B5FE4" w:rsidRPr="002170F8">
        <w:rPr>
          <w:rFonts w:asciiTheme="minorHAnsi" w:hAnsiTheme="minorHAnsi" w:cs="Arial"/>
          <w:szCs w:val="24"/>
        </w:rPr>
        <w:t>em</w:t>
      </w:r>
      <w:r w:rsidR="00CF0126" w:rsidRPr="002170F8">
        <w:rPr>
          <w:rFonts w:asciiTheme="minorHAnsi" w:hAnsiTheme="minorHAnsi" w:cs="Arial"/>
          <w:szCs w:val="24"/>
        </w:rPr>
        <w:t xml:space="preserve"> biološke terapije i prošireni</w:t>
      </w:r>
      <w:r w:rsidRPr="002170F8">
        <w:rPr>
          <w:rFonts w:asciiTheme="minorHAnsi" w:hAnsiTheme="minorHAnsi" w:cs="Arial"/>
          <w:szCs w:val="24"/>
        </w:rPr>
        <w:t>m niz</w:t>
      </w:r>
      <w:r w:rsidR="006B5FE4" w:rsidRPr="002170F8">
        <w:rPr>
          <w:rFonts w:asciiTheme="minorHAnsi" w:hAnsiTheme="minorHAnsi" w:cs="Arial"/>
          <w:szCs w:val="24"/>
        </w:rPr>
        <w:t>om drugih</w:t>
      </w:r>
      <w:r w:rsidR="0070123B">
        <w:rPr>
          <w:rFonts w:asciiTheme="minorHAnsi" w:hAnsiTheme="minorHAnsi" w:cs="Arial"/>
          <w:szCs w:val="24"/>
        </w:rPr>
        <w:t xml:space="preserve"> </w:t>
      </w:r>
      <w:r w:rsidR="006B5FE4" w:rsidRPr="002170F8">
        <w:rPr>
          <w:rFonts w:asciiTheme="minorHAnsi" w:hAnsiTheme="minorHAnsi" w:cs="Arial"/>
          <w:szCs w:val="24"/>
        </w:rPr>
        <w:t>lekova</w:t>
      </w:r>
      <w:r w:rsidR="0070123B">
        <w:rPr>
          <w:rFonts w:asciiTheme="minorHAnsi" w:hAnsiTheme="minorHAnsi" w:cs="Arial"/>
          <w:szCs w:val="24"/>
        </w:rPr>
        <w:t xml:space="preserve"> </w:t>
      </w:r>
      <w:r w:rsidR="009D49B8" w:rsidRPr="002170F8">
        <w:rPr>
          <w:rFonts w:asciiTheme="minorHAnsi" w:hAnsiTheme="minorHAnsi" w:cs="Arial"/>
          <w:szCs w:val="24"/>
        </w:rPr>
        <w:t>stvorile</w:t>
      </w:r>
      <w:r w:rsidR="00CF0126" w:rsidRPr="002170F8">
        <w:rPr>
          <w:rFonts w:asciiTheme="minorHAnsi" w:hAnsiTheme="minorHAnsi" w:cs="Arial"/>
          <w:szCs w:val="24"/>
        </w:rPr>
        <w:t xml:space="preserve"> su se</w:t>
      </w:r>
      <w:r w:rsidRPr="002170F8">
        <w:rPr>
          <w:rFonts w:asciiTheme="minorHAnsi" w:hAnsiTheme="minorHAnsi" w:cs="Arial"/>
          <w:szCs w:val="24"/>
        </w:rPr>
        <w:t xml:space="preserve"> nove mogućnos</w:t>
      </w:r>
      <w:r w:rsidR="00CF0126" w:rsidRPr="002170F8">
        <w:rPr>
          <w:rFonts w:asciiTheme="minorHAnsi" w:hAnsiTheme="minorHAnsi" w:cs="Arial"/>
          <w:szCs w:val="24"/>
        </w:rPr>
        <w:t>ti lečenja.</w:t>
      </w:r>
      <w:r w:rsidR="00A24C4F">
        <w:rPr>
          <w:rFonts w:asciiTheme="minorHAnsi" w:hAnsiTheme="minorHAnsi" w:cs="Arial"/>
          <w:szCs w:val="24"/>
        </w:rPr>
        <w:t xml:space="preserve"> </w:t>
      </w:r>
      <w:r w:rsidR="00CF0126" w:rsidRPr="002170F8">
        <w:rPr>
          <w:rFonts w:asciiTheme="minorHAnsi" w:hAnsiTheme="minorHAnsi" w:cs="Arial"/>
          <w:szCs w:val="24"/>
        </w:rPr>
        <w:t>S</w:t>
      </w:r>
      <w:r w:rsidR="0057460A" w:rsidRPr="002170F8">
        <w:rPr>
          <w:rFonts w:asciiTheme="minorHAnsi" w:hAnsiTheme="minorHAnsi" w:cs="Arial"/>
          <w:szCs w:val="24"/>
        </w:rPr>
        <w:t>umirano je</w:t>
      </w:r>
      <w:r w:rsidRPr="002170F8">
        <w:rPr>
          <w:rFonts w:asciiTheme="minorHAnsi" w:hAnsiTheme="minorHAnsi" w:cs="Arial"/>
          <w:szCs w:val="24"/>
        </w:rPr>
        <w:t xml:space="preserve"> trenutno stanje znanja o patofiz</w:t>
      </w:r>
      <w:r w:rsidR="0057460A" w:rsidRPr="002170F8">
        <w:rPr>
          <w:rFonts w:asciiTheme="minorHAnsi" w:hAnsiTheme="minorHAnsi" w:cs="Arial"/>
          <w:szCs w:val="24"/>
        </w:rPr>
        <w:t>iologiji, dijagnozi, terapiji</w:t>
      </w:r>
      <w:r w:rsidR="00CF0126" w:rsidRPr="002170F8">
        <w:rPr>
          <w:rFonts w:asciiTheme="minorHAnsi" w:hAnsiTheme="minorHAnsi" w:cs="Arial"/>
          <w:szCs w:val="24"/>
        </w:rPr>
        <w:t xml:space="preserve"> i</w:t>
      </w:r>
      <w:r w:rsidRPr="002170F8">
        <w:rPr>
          <w:rFonts w:asciiTheme="minorHAnsi" w:hAnsiTheme="minorHAnsi" w:cs="Arial"/>
          <w:szCs w:val="24"/>
        </w:rPr>
        <w:t xml:space="preserve"> opšti klinički pris</w:t>
      </w:r>
      <w:r w:rsidR="0057460A" w:rsidRPr="002170F8">
        <w:rPr>
          <w:rFonts w:asciiTheme="minorHAnsi" w:hAnsiTheme="minorHAnsi" w:cs="Arial"/>
          <w:szCs w:val="24"/>
        </w:rPr>
        <w:t>tup kod pacijenata sa</w:t>
      </w:r>
      <w:r w:rsidR="000B7CDD" w:rsidRPr="002170F8">
        <w:rPr>
          <w:rFonts w:asciiTheme="minorHAnsi" w:hAnsiTheme="minorHAnsi" w:cs="Arial"/>
          <w:szCs w:val="24"/>
        </w:rPr>
        <w:t>plu</w:t>
      </w:r>
      <w:r w:rsidR="00BA601A">
        <w:rPr>
          <w:rFonts w:asciiTheme="minorHAnsi" w:hAnsiTheme="minorHAnsi" w:cs="Arial"/>
          <w:szCs w:val="24"/>
        </w:rPr>
        <w:t>ć</w:t>
      </w:r>
      <w:r w:rsidR="000B7CDD" w:rsidRPr="002170F8">
        <w:rPr>
          <w:rFonts w:asciiTheme="minorHAnsi" w:hAnsiTheme="minorHAnsi" w:cs="Arial"/>
          <w:szCs w:val="24"/>
        </w:rPr>
        <w:t>nom</w:t>
      </w:r>
      <w:r w:rsidR="0057460A" w:rsidRPr="002170F8">
        <w:rPr>
          <w:rFonts w:asciiTheme="minorHAnsi" w:hAnsiTheme="minorHAnsi" w:cs="Arial"/>
          <w:szCs w:val="24"/>
        </w:rPr>
        <w:t xml:space="preserve"> i vanplućnom manifestacijom sarkoidoze.</w:t>
      </w:r>
    </w:p>
    <w:p w:rsidR="00F46B9E" w:rsidRPr="002170F8" w:rsidRDefault="00F46B9E" w:rsidP="00A9237C">
      <w:pPr>
        <w:spacing w:after="0" w:line="240" w:lineRule="auto"/>
        <w:ind w:firstLine="567"/>
        <w:jc w:val="both"/>
        <w:rPr>
          <w:rFonts w:asciiTheme="minorHAnsi" w:hAnsiTheme="minorHAnsi" w:cs="Arial"/>
          <w:szCs w:val="24"/>
        </w:rPr>
      </w:pPr>
    </w:p>
    <w:p w:rsidR="0037294D" w:rsidRPr="002170F8" w:rsidRDefault="00F46B9E" w:rsidP="00A9237C">
      <w:pPr>
        <w:spacing w:after="0" w:line="240" w:lineRule="auto"/>
        <w:ind w:firstLine="567"/>
        <w:jc w:val="both"/>
        <w:rPr>
          <w:rFonts w:asciiTheme="minorHAnsi" w:hAnsiTheme="minorHAnsi" w:cs="Arial"/>
          <w:szCs w:val="24"/>
        </w:rPr>
      </w:pPr>
      <w:r w:rsidRPr="002170F8">
        <w:rPr>
          <w:rFonts w:asciiTheme="minorHAnsi" w:hAnsiTheme="minorHAnsi" w:cs="Arial"/>
          <w:szCs w:val="24"/>
        </w:rPr>
        <w:t>Ključne reči</w:t>
      </w:r>
      <w:r w:rsidR="009B11D9" w:rsidRPr="002170F8">
        <w:rPr>
          <w:rFonts w:asciiTheme="minorHAnsi" w:hAnsiTheme="minorHAnsi" w:cs="Arial"/>
          <w:szCs w:val="24"/>
        </w:rPr>
        <w:t xml:space="preserve">: </w:t>
      </w:r>
      <w:r w:rsidR="00A24C4F">
        <w:rPr>
          <w:rFonts w:asciiTheme="minorHAnsi" w:hAnsiTheme="minorHAnsi" w:cs="Arial"/>
          <w:szCs w:val="24"/>
        </w:rPr>
        <w:t>s</w:t>
      </w:r>
      <w:r w:rsidR="00951C8D" w:rsidRPr="002170F8">
        <w:rPr>
          <w:rFonts w:asciiTheme="minorHAnsi" w:hAnsiTheme="minorHAnsi" w:cs="Arial"/>
          <w:szCs w:val="24"/>
        </w:rPr>
        <w:t>arkoidoza</w:t>
      </w:r>
      <w:r w:rsidR="00A24C4F">
        <w:rPr>
          <w:rFonts w:asciiTheme="minorHAnsi" w:hAnsiTheme="minorHAnsi" w:cs="Arial"/>
          <w:szCs w:val="24"/>
        </w:rPr>
        <w:t>, g</w:t>
      </w:r>
      <w:r w:rsidR="00951C8D" w:rsidRPr="002170F8">
        <w:rPr>
          <w:rFonts w:asciiTheme="minorHAnsi" w:hAnsiTheme="minorHAnsi" w:cs="Arial"/>
          <w:szCs w:val="24"/>
        </w:rPr>
        <w:t>ranulomi</w:t>
      </w:r>
      <w:r w:rsidR="00A24C4F">
        <w:rPr>
          <w:rFonts w:asciiTheme="minorHAnsi" w:hAnsiTheme="minorHAnsi" w:cs="Arial"/>
          <w:szCs w:val="24"/>
        </w:rPr>
        <w:t>, v</w:t>
      </w:r>
      <w:r w:rsidR="00951C8D" w:rsidRPr="002170F8">
        <w:rPr>
          <w:rFonts w:asciiTheme="minorHAnsi" w:hAnsiTheme="minorHAnsi" w:cs="Arial"/>
          <w:szCs w:val="24"/>
        </w:rPr>
        <w:t>anplućna sarkoidoza</w:t>
      </w:r>
      <w:r w:rsidR="00A24C4F">
        <w:rPr>
          <w:rFonts w:asciiTheme="minorHAnsi" w:hAnsiTheme="minorHAnsi" w:cs="Arial"/>
          <w:szCs w:val="24"/>
        </w:rPr>
        <w:t>, e</w:t>
      </w:r>
      <w:r w:rsidR="00951C8D" w:rsidRPr="002170F8">
        <w:rPr>
          <w:rFonts w:asciiTheme="minorHAnsi" w:hAnsiTheme="minorHAnsi" w:cs="Arial"/>
          <w:szCs w:val="24"/>
        </w:rPr>
        <w:t>ndobron</w:t>
      </w:r>
      <w:r w:rsidRPr="002170F8">
        <w:rPr>
          <w:rFonts w:asciiTheme="minorHAnsi" w:hAnsiTheme="minorHAnsi" w:cs="Arial"/>
          <w:szCs w:val="24"/>
        </w:rPr>
        <w:t>hi</w:t>
      </w:r>
      <w:r w:rsidR="00F552F6" w:rsidRPr="002170F8">
        <w:rPr>
          <w:rFonts w:asciiTheme="minorHAnsi" w:hAnsiTheme="minorHAnsi" w:cs="Arial"/>
          <w:szCs w:val="24"/>
        </w:rPr>
        <w:t>j</w:t>
      </w:r>
      <w:r w:rsidRPr="002170F8">
        <w:rPr>
          <w:rFonts w:asciiTheme="minorHAnsi" w:hAnsiTheme="minorHAnsi" w:cs="Arial"/>
          <w:szCs w:val="24"/>
        </w:rPr>
        <w:t>al</w:t>
      </w:r>
      <w:r w:rsidR="00951C8D" w:rsidRPr="002170F8">
        <w:rPr>
          <w:rFonts w:asciiTheme="minorHAnsi" w:hAnsiTheme="minorHAnsi" w:cs="Arial"/>
          <w:szCs w:val="24"/>
        </w:rPr>
        <w:t>ni</w:t>
      </w:r>
      <w:r w:rsidR="00A24C4F">
        <w:rPr>
          <w:rFonts w:asciiTheme="minorHAnsi" w:hAnsiTheme="minorHAnsi" w:cs="Arial"/>
          <w:szCs w:val="24"/>
        </w:rPr>
        <w:t xml:space="preserve"> </w:t>
      </w:r>
      <w:r w:rsidRPr="002170F8">
        <w:rPr>
          <w:rFonts w:asciiTheme="minorHAnsi" w:hAnsiTheme="minorHAnsi" w:cs="Arial"/>
          <w:szCs w:val="24"/>
        </w:rPr>
        <w:t>u</w:t>
      </w:r>
      <w:r w:rsidR="00951C8D" w:rsidRPr="002170F8">
        <w:rPr>
          <w:rFonts w:asciiTheme="minorHAnsi" w:hAnsiTheme="minorHAnsi" w:cs="Arial"/>
          <w:szCs w:val="24"/>
        </w:rPr>
        <w:t>ltrazv</w:t>
      </w:r>
      <w:r w:rsidR="009C42C6" w:rsidRPr="002170F8">
        <w:rPr>
          <w:rFonts w:asciiTheme="minorHAnsi" w:hAnsiTheme="minorHAnsi" w:cs="Arial"/>
          <w:szCs w:val="24"/>
        </w:rPr>
        <w:t>uk</w:t>
      </w:r>
      <w:r w:rsidR="00A24C4F">
        <w:rPr>
          <w:rFonts w:asciiTheme="minorHAnsi" w:hAnsiTheme="minorHAnsi" w:cs="Arial"/>
          <w:szCs w:val="24"/>
        </w:rPr>
        <w:t xml:space="preserve">, </w:t>
      </w:r>
      <w:r w:rsidR="009D49B8" w:rsidRPr="002170F8">
        <w:rPr>
          <w:rFonts w:asciiTheme="minorHAnsi" w:hAnsiTheme="minorHAnsi" w:cs="Arial"/>
          <w:szCs w:val="24"/>
        </w:rPr>
        <w:t>TNF-</w:t>
      </w:r>
      <w:r w:rsidR="00951C8D" w:rsidRPr="002170F8">
        <w:rPr>
          <w:rFonts w:asciiTheme="minorHAnsi" w:hAnsiTheme="minorHAnsi" w:cs="Arial"/>
          <w:szCs w:val="24"/>
        </w:rPr>
        <w:t>antagonisti</w:t>
      </w:r>
    </w:p>
    <w:p w:rsidR="009B11D9" w:rsidRPr="002170F8" w:rsidRDefault="009B11D9" w:rsidP="00A9237C">
      <w:pPr>
        <w:spacing w:after="0" w:line="240" w:lineRule="auto"/>
        <w:ind w:firstLine="567"/>
        <w:jc w:val="both"/>
        <w:rPr>
          <w:rFonts w:asciiTheme="minorHAnsi" w:hAnsiTheme="minorHAnsi" w:cs="Arial"/>
          <w:b/>
          <w:szCs w:val="24"/>
        </w:rPr>
      </w:pPr>
    </w:p>
    <w:p w:rsidR="0037294D" w:rsidRDefault="009C42C6" w:rsidP="00A9237C">
      <w:pPr>
        <w:spacing w:after="0" w:line="240" w:lineRule="auto"/>
        <w:ind w:firstLine="567"/>
        <w:jc w:val="both"/>
        <w:rPr>
          <w:rFonts w:asciiTheme="minorHAnsi" w:hAnsiTheme="minorHAnsi" w:cs="Arial"/>
          <w:b/>
          <w:szCs w:val="24"/>
        </w:rPr>
      </w:pPr>
      <w:r w:rsidRPr="002170F8">
        <w:rPr>
          <w:rFonts w:asciiTheme="minorHAnsi" w:hAnsiTheme="minorHAnsi" w:cs="Arial"/>
          <w:b/>
          <w:szCs w:val="24"/>
        </w:rPr>
        <w:t>SUMMARY</w:t>
      </w:r>
    </w:p>
    <w:p w:rsidR="00A9237C" w:rsidRPr="002170F8" w:rsidRDefault="00A9237C" w:rsidP="00A9237C">
      <w:pPr>
        <w:spacing w:after="0" w:line="240" w:lineRule="auto"/>
        <w:ind w:firstLine="567"/>
        <w:jc w:val="both"/>
        <w:rPr>
          <w:rFonts w:asciiTheme="minorHAnsi" w:hAnsiTheme="minorHAnsi" w:cs="Arial"/>
          <w:b/>
          <w:szCs w:val="24"/>
        </w:rPr>
      </w:pPr>
    </w:p>
    <w:p w:rsidR="0037294D" w:rsidRDefault="0037294D" w:rsidP="00A9237C">
      <w:pPr>
        <w:spacing w:after="0" w:line="240" w:lineRule="auto"/>
        <w:ind w:firstLine="567"/>
        <w:jc w:val="both"/>
        <w:rPr>
          <w:rFonts w:asciiTheme="minorHAnsi" w:hAnsiTheme="minorHAnsi" w:cs="Arial"/>
          <w:szCs w:val="24"/>
        </w:rPr>
      </w:pPr>
      <w:r w:rsidRPr="002170F8">
        <w:rPr>
          <w:rFonts w:asciiTheme="minorHAnsi" w:hAnsiTheme="minorHAnsi" w:cs="Arial"/>
          <w:szCs w:val="24"/>
        </w:rPr>
        <w:lastRenderedPageBreak/>
        <w:t>Sarcoidosis is a granulomatous syndrome with protean manifestations.Although sarcoidosis was initially described nearly 150 years ago, its etiopathoge</w:t>
      </w:r>
      <w:r w:rsidR="004C5343" w:rsidRPr="002170F8">
        <w:rPr>
          <w:rFonts w:asciiTheme="minorHAnsi" w:hAnsiTheme="minorHAnsi" w:cs="Arial"/>
          <w:szCs w:val="24"/>
        </w:rPr>
        <w:t>nesis remains elusive. S</w:t>
      </w:r>
      <w:r w:rsidRPr="002170F8">
        <w:rPr>
          <w:rFonts w:asciiTheme="minorHAnsi" w:hAnsiTheme="minorHAnsi" w:cs="Arial"/>
          <w:szCs w:val="24"/>
        </w:rPr>
        <w:t>arcoidosis affects the lungs i</w:t>
      </w:r>
      <w:r w:rsidR="004C5343" w:rsidRPr="002170F8">
        <w:rPr>
          <w:rFonts w:asciiTheme="minorHAnsi" w:hAnsiTheme="minorHAnsi" w:cs="Arial"/>
          <w:szCs w:val="24"/>
        </w:rPr>
        <w:t>n approximately 95% of patients.</w:t>
      </w:r>
      <w:r w:rsidRPr="002170F8">
        <w:rPr>
          <w:rFonts w:asciiTheme="minorHAnsi" w:hAnsiTheme="minorHAnsi" w:cs="Arial"/>
          <w:szCs w:val="24"/>
        </w:rPr>
        <w:t xml:space="preserve"> However, since it is a systemic disease, it is essential to have an understanding of the spectrum of its extrapulmonary manifestations. Despite many gaps in our current knowledge, there have been substantial advances in recent years regarding the diagnosis, approach to symptoms, and therapeutic options for patients with sarcoidosis. New technology such as ultrasound guided transbronchial needle aspiration has altered the approach to the diagnosis of sarcoidosis. There has b</w:t>
      </w:r>
      <w:r w:rsidR="00BD7A4E" w:rsidRPr="002170F8">
        <w:rPr>
          <w:rFonts w:asciiTheme="minorHAnsi" w:hAnsiTheme="minorHAnsi" w:cs="Arial"/>
          <w:szCs w:val="24"/>
        </w:rPr>
        <w:t xml:space="preserve">een </w:t>
      </w:r>
      <w:r w:rsidRPr="002170F8">
        <w:rPr>
          <w:rFonts w:asciiTheme="minorHAnsi" w:hAnsiTheme="minorHAnsi" w:cs="Arial"/>
          <w:szCs w:val="24"/>
        </w:rPr>
        <w:t>increased recognition of a spectrum of symptoms related to sarcoidosis, such as fatigue and dyspnea, which must be addressed to optimize outcomes. The development of biologic therapies and an expande</w:t>
      </w:r>
      <w:r w:rsidR="00A93A18" w:rsidRPr="002170F8">
        <w:rPr>
          <w:rFonts w:asciiTheme="minorHAnsi" w:hAnsiTheme="minorHAnsi" w:cs="Arial"/>
          <w:szCs w:val="24"/>
        </w:rPr>
        <w:t xml:space="preserve">d array of other </w:t>
      </w:r>
      <w:r w:rsidRPr="002170F8">
        <w:rPr>
          <w:rFonts w:asciiTheme="minorHAnsi" w:hAnsiTheme="minorHAnsi" w:cs="Arial"/>
          <w:szCs w:val="24"/>
        </w:rPr>
        <w:t>medications have generated new treat</w:t>
      </w:r>
      <w:r w:rsidR="004C5343" w:rsidRPr="002170F8">
        <w:rPr>
          <w:rFonts w:asciiTheme="minorHAnsi" w:hAnsiTheme="minorHAnsi" w:cs="Arial"/>
          <w:szCs w:val="24"/>
        </w:rPr>
        <w:t>ment options. W</w:t>
      </w:r>
      <w:r w:rsidRPr="002170F8">
        <w:rPr>
          <w:rFonts w:asciiTheme="minorHAnsi" w:hAnsiTheme="minorHAnsi" w:cs="Arial"/>
          <w:szCs w:val="24"/>
        </w:rPr>
        <w:t>e have summarized the current state of knowledge regarding the pathophysiology, diagnosis, treatment, and general clinical approach to patients with pulmonary and extrapulmonary sarcoidosis.</w:t>
      </w:r>
    </w:p>
    <w:p w:rsidR="009260CD" w:rsidRPr="002170F8" w:rsidRDefault="009260CD" w:rsidP="00A9237C">
      <w:pPr>
        <w:spacing w:after="0" w:line="240" w:lineRule="auto"/>
        <w:ind w:firstLine="567"/>
        <w:jc w:val="both"/>
        <w:rPr>
          <w:rFonts w:asciiTheme="minorHAnsi" w:hAnsiTheme="minorHAnsi" w:cs="Arial"/>
          <w:szCs w:val="24"/>
        </w:rPr>
      </w:pPr>
    </w:p>
    <w:p w:rsidR="0037294D" w:rsidRDefault="00BD7A4E" w:rsidP="00A9237C">
      <w:pPr>
        <w:spacing w:after="0" w:line="240" w:lineRule="auto"/>
        <w:ind w:firstLine="567"/>
        <w:jc w:val="both"/>
        <w:rPr>
          <w:rFonts w:asciiTheme="minorHAnsi" w:hAnsiTheme="minorHAnsi" w:cs="Arial"/>
          <w:szCs w:val="24"/>
        </w:rPr>
      </w:pPr>
      <w:r w:rsidRPr="002170F8">
        <w:rPr>
          <w:rFonts w:asciiTheme="minorHAnsi" w:hAnsiTheme="minorHAnsi" w:cs="Arial"/>
          <w:szCs w:val="24"/>
        </w:rPr>
        <w:t xml:space="preserve">Key words: </w:t>
      </w:r>
      <w:r w:rsidR="0037294D" w:rsidRPr="002170F8">
        <w:rPr>
          <w:rFonts w:asciiTheme="minorHAnsi" w:hAnsiTheme="minorHAnsi" w:cs="Arial"/>
          <w:szCs w:val="24"/>
        </w:rPr>
        <w:t>Sarcoidosis</w:t>
      </w:r>
      <w:r w:rsidR="002735C4" w:rsidRPr="002170F8">
        <w:rPr>
          <w:rFonts w:asciiTheme="minorHAnsi" w:hAnsiTheme="minorHAnsi" w:cs="Arial"/>
          <w:szCs w:val="24"/>
        </w:rPr>
        <w:t>,</w:t>
      </w:r>
      <w:r w:rsidRPr="002170F8">
        <w:rPr>
          <w:rFonts w:asciiTheme="minorHAnsi" w:hAnsiTheme="minorHAnsi" w:cs="Arial"/>
          <w:szCs w:val="24"/>
        </w:rPr>
        <w:t xml:space="preserve"> Granulomas</w:t>
      </w:r>
      <w:r w:rsidR="002735C4" w:rsidRPr="002170F8">
        <w:rPr>
          <w:rFonts w:asciiTheme="minorHAnsi" w:hAnsiTheme="minorHAnsi" w:cs="Arial"/>
          <w:szCs w:val="24"/>
        </w:rPr>
        <w:t>,</w:t>
      </w:r>
      <w:r w:rsidRPr="002170F8">
        <w:rPr>
          <w:rFonts w:asciiTheme="minorHAnsi" w:hAnsiTheme="minorHAnsi" w:cs="Arial"/>
          <w:szCs w:val="24"/>
        </w:rPr>
        <w:t xml:space="preserve"> Extrapulmonary Sarcoidosis</w:t>
      </w:r>
      <w:r w:rsidR="002735C4" w:rsidRPr="002170F8">
        <w:rPr>
          <w:rFonts w:asciiTheme="minorHAnsi" w:hAnsiTheme="minorHAnsi" w:cs="Arial"/>
          <w:szCs w:val="24"/>
        </w:rPr>
        <w:t>,</w:t>
      </w:r>
      <w:r w:rsidRPr="002170F8">
        <w:rPr>
          <w:rFonts w:asciiTheme="minorHAnsi" w:hAnsiTheme="minorHAnsi" w:cs="Arial"/>
          <w:szCs w:val="24"/>
        </w:rPr>
        <w:t xml:space="preserve"> Endobronchial Ultrasound</w:t>
      </w:r>
      <w:r w:rsidR="002735C4" w:rsidRPr="002170F8">
        <w:rPr>
          <w:rFonts w:asciiTheme="minorHAnsi" w:hAnsiTheme="minorHAnsi" w:cs="Arial"/>
          <w:szCs w:val="24"/>
        </w:rPr>
        <w:t xml:space="preserve">, </w:t>
      </w:r>
      <w:r w:rsidR="0037294D" w:rsidRPr="002170F8">
        <w:rPr>
          <w:rFonts w:asciiTheme="minorHAnsi" w:hAnsiTheme="minorHAnsi" w:cs="Arial"/>
          <w:szCs w:val="24"/>
        </w:rPr>
        <w:t>TNF antagonists</w:t>
      </w:r>
    </w:p>
    <w:p w:rsidR="00A9237C" w:rsidRDefault="00A9237C" w:rsidP="00A9237C">
      <w:pPr>
        <w:spacing w:after="0" w:line="240" w:lineRule="auto"/>
        <w:ind w:firstLine="567"/>
        <w:jc w:val="both"/>
        <w:rPr>
          <w:rFonts w:asciiTheme="minorHAnsi" w:hAnsiTheme="minorHAnsi" w:cs="Arial"/>
          <w:szCs w:val="24"/>
        </w:rPr>
      </w:pPr>
    </w:p>
    <w:p w:rsidR="00A9237C" w:rsidRPr="002170F8" w:rsidRDefault="00A9237C" w:rsidP="00A9237C">
      <w:pPr>
        <w:spacing w:after="0" w:line="240" w:lineRule="auto"/>
        <w:ind w:firstLine="567"/>
        <w:jc w:val="both"/>
        <w:rPr>
          <w:rFonts w:asciiTheme="minorHAnsi" w:hAnsiTheme="minorHAnsi" w:cs="Arial"/>
          <w:szCs w:val="24"/>
        </w:rPr>
      </w:pPr>
    </w:p>
    <w:p w:rsidR="00BA601A" w:rsidRDefault="00BA601A" w:rsidP="00A9237C">
      <w:pPr>
        <w:spacing w:after="0" w:line="240" w:lineRule="auto"/>
        <w:ind w:firstLine="567"/>
        <w:jc w:val="both"/>
        <w:rPr>
          <w:rFonts w:asciiTheme="minorHAnsi" w:hAnsiTheme="minorHAnsi" w:cs="Arial"/>
          <w:b/>
          <w:szCs w:val="24"/>
        </w:rPr>
      </w:pPr>
      <w:r w:rsidRPr="00497F7D">
        <w:rPr>
          <w:rFonts w:asciiTheme="minorHAnsi" w:hAnsiTheme="minorHAnsi" w:cs="Arial"/>
          <w:b/>
          <w:szCs w:val="24"/>
        </w:rPr>
        <w:t>Uvod</w:t>
      </w:r>
    </w:p>
    <w:p w:rsidR="0070123B" w:rsidRPr="00BA601A" w:rsidRDefault="0070123B" w:rsidP="00A9237C">
      <w:pPr>
        <w:spacing w:after="0" w:line="240" w:lineRule="auto"/>
        <w:ind w:firstLine="567"/>
        <w:jc w:val="both"/>
        <w:rPr>
          <w:rFonts w:asciiTheme="minorHAnsi" w:hAnsiTheme="minorHAnsi" w:cs="Arial"/>
          <w:b/>
          <w:szCs w:val="24"/>
        </w:rPr>
      </w:pPr>
    </w:p>
    <w:p w:rsidR="00A918A2" w:rsidRPr="002170F8" w:rsidRDefault="00862F50" w:rsidP="00A9237C">
      <w:pPr>
        <w:spacing w:after="0" w:line="240" w:lineRule="auto"/>
        <w:ind w:firstLine="567"/>
        <w:jc w:val="both"/>
        <w:rPr>
          <w:rFonts w:asciiTheme="minorHAnsi" w:hAnsiTheme="minorHAnsi" w:cs="Arial"/>
          <w:szCs w:val="24"/>
        </w:rPr>
      </w:pPr>
      <w:r w:rsidRPr="002170F8">
        <w:rPr>
          <w:rFonts w:asciiTheme="minorHAnsi" w:hAnsiTheme="minorHAnsi" w:cs="Arial"/>
          <w:szCs w:val="24"/>
        </w:rPr>
        <w:t>Sarkoidoza je multisistemska granulomatozna bolest nepoznatog uzroka</w:t>
      </w:r>
      <w:r w:rsidR="009D6BDB" w:rsidRPr="002170F8">
        <w:rPr>
          <w:rFonts w:asciiTheme="minorHAnsi" w:hAnsiTheme="minorHAnsi" w:cs="Arial"/>
          <w:szCs w:val="24"/>
        </w:rPr>
        <w:t xml:space="preserve"> (1)</w:t>
      </w:r>
      <w:r w:rsidRPr="002170F8">
        <w:rPr>
          <w:rFonts w:asciiTheme="minorHAnsi" w:hAnsiTheme="minorHAnsi" w:cs="Arial"/>
          <w:szCs w:val="24"/>
        </w:rPr>
        <w:t>.</w:t>
      </w:r>
      <w:r w:rsidR="009260CD">
        <w:rPr>
          <w:rFonts w:asciiTheme="minorHAnsi" w:hAnsiTheme="minorHAnsi" w:cs="Arial"/>
          <w:szCs w:val="24"/>
        </w:rPr>
        <w:t xml:space="preserve"> </w:t>
      </w:r>
      <w:r w:rsidR="00460C39" w:rsidRPr="002170F8">
        <w:rPr>
          <w:rFonts w:asciiTheme="minorHAnsi" w:hAnsiTheme="minorHAnsi" w:cs="Arial"/>
          <w:szCs w:val="24"/>
        </w:rPr>
        <w:t xml:space="preserve">Od prvog opisa sarkoidoze od pre skoro 150 godina, bolest je nastavila da fascinira lekare i naučnike. Sarkoidoza se javlja širom sveta, utiče na ljude svih rasa i etničkih </w:t>
      </w:r>
      <w:r w:rsidR="00BA601A">
        <w:rPr>
          <w:rFonts w:asciiTheme="minorHAnsi" w:hAnsiTheme="minorHAnsi" w:cs="Arial"/>
          <w:szCs w:val="24"/>
        </w:rPr>
        <w:t>zajednica, kod</w:t>
      </w:r>
      <w:r w:rsidR="00460C39" w:rsidRPr="002170F8">
        <w:rPr>
          <w:rFonts w:asciiTheme="minorHAnsi" w:hAnsiTheme="minorHAnsi" w:cs="Arial"/>
          <w:szCs w:val="24"/>
        </w:rPr>
        <w:t xml:space="preserve"> oba pola i u svim uzrastima. Većina pacijenata sa dijagnozo</w:t>
      </w:r>
      <w:r w:rsidR="00A22D00" w:rsidRPr="002170F8">
        <w:rPr>
          <w:rFonts w:asciiTheme="minorHAnsi" w:hAnsiTheme="minorHAnsi" w:cs="Arial"/>
          <w:szCs w:val="24"/>
        </w:rPr>
        <w:t>m sarkoidoze su u odraslo</w:t>
      </w:r>
      <w:r w:rsidR="00BA601A">
        <w:rPr>
          <w:rFonts w:asciiTheme="minorHAnsi" w:hAnsiTheme="minorHAnsi" w:cs="Arial"/>
          <w:szCs w:val="24"/>
        </w:rPr>
        <w:t>m</w:t>
      </w:r>
      <w:r w:rsidR="00A22D00" w:rsidRPr="002170F8">
        <w:rPr>
          <w:rFonts w:asciiTheme="minorHAnsi" w:hAnsiTheme="minorHAnsi" w:cs="Arial"/>
          <w:szCs w:val="24"/>
        </w:rPr>
        <w:t xml:space="preserve"> dob</w:t>
      </w:r>
      <w:r w:rsidR="00BA601A">
        <w:rPr>
          <w:rFonts w:asciiTheme="minorHAnsi" w:hAnsiTheme="minorHAnsi" w:cs="Arial"/>
          <w:szCs w:val="24"/>
        </w:rPr>
        <w:t>u</w:t>
      </w:r>
      <w:r w:rsidR="00A22D00" w:rsidRPr="002170F8">
        <w:rPr>
          <w:rFonts w:asciiTheme="minorHAnsi" w:hAnsiTheme="minorHAnsi" w:cs="Arial"/>
          <w:szCs w:val="24"/>
        </w:rPr>
        <w:t xml:space="preserve"> sa vrhom</w:t>
      </w:r>
      <w:r w:rsidR="002E5179" w:rsidRPr="002170F8">
        <w:rPr>
          <w:rFonts w:asciiTheme="minorHAnsi" w:hAnsiTheme="minorHAnsi" w:cs="Arial"/>
          <w:szCs w:val="24"/>
        </w:rPr>
        <w:t>učestalosti</w:t>
      </w:r>
      <w:r w:rsidR="00460C39" w:rsidRPr="002170F8">
        <w:rPr>
          <w:rFonts w:asciiTheme="minorHAnsi" w:hAnsiTheme="minorHAnsi" w:cs="Arial"/>
          <w:szCs w:val="24"/>
        </w:rPr>
        <w:t>izme</w:t>
      </w:r>
      <w:r w:rsidR="00F552F6" w:rsidRPr="002170F8">
        <w:rPr>
          <w:rFonts w:asciiTheme="minorHAnsi" w:hAnsiTheme="minorHAnsi" w:cs="Arial"/>
          <w:szCs w:val="24"/>
        </w:rPr>
        <w:t>đ</w:t>
      </w:r>
      <w:r w:rsidR="00460C39" w:rsidRPr="002170F8">
        <w:rPr>
          <w:rFonts w:asciiTheme="minorHAnsi" w:hAnsiTheme="minorHAnsi" w:cs="Arial"/>
          <w:szCs w:val="24"/>
        </w:rPr>
        <w:t>u 20</w:t>
      </w:r>
      <w:r w:rsidR="00BA601A">
        <w:rPr>
          <w:rFonts w:asciiTheme="minorHAnsi" w:hAnsiTheme="minorHAnsi" w:cs="Arial"/>
          <w:szCs w:val="24"/>
        </w:rPr>
        <w:t xml:space="preserve">. </w:t>
      </w:r>
      <w:r w:rsidR="0070123B">
        <w:rPr>
          <w:rFonts w:asciiTheme="minorHAnsi" w:hAnsiTheme="minorHAnsi" w:cs="Arial"/>
          <w:szCs w:val="24"/>
        </w:rPr>
        <w:t xml:space="preserve">I </w:t>
      </w:r>
      <w:r w:rsidR="00460C39" w:rsidRPr="002170F8">
        <w:rPr>
          <w:rFonts w:asciiTheme="minorHAnsi" w:hAnsiTheme="minorHAnsi" w:cs="Arial"/>
          <w:szCs w:val="24"/>
        </w:rPr>
        <w:t>40</w:t>
      </w:r>
      <w:r w:rsidR="00F552F6" w:rsidRPr="002170F8">
        <w:rPr>
          <w:rFonts w:asciiTheme="minorHAnsi" w:hAnsiTheme="minorHAnsi" w:cs="Arial"/>
          <w:szCs w:val="24"/>
        </w:rPr>
        <w:t>.</w:t>
      </w:r>
      <w:r w:rsidR="0070123B">
        <w:rPr>
          <w:rFonts w:asciiTheme="minorHAnsi" w:hAnsiTheme="minorHAnsi" w:cs="Arial"/>
          <w:szCs w:val="24"/>
        </w:rPr>
        <w:t xml:space="preserve"> </w:t>
      </w:r>
      <w:r w:rsidR="00460C39" w:rsidRPr="002170F8">
        <w:rPr>
          <w:rFonts w:asciiTheme="minorHAnsi" w:hAnsiTheme="minorHAnsi" w:cs="Arial"/>
          <w:szCs w:val="24"/>
        </w:rPr>
        <w:t xml:space="preserve">godine, sa blago većom </w:t>
      </w:r>
      <w:r w:rsidR="00F552F6" w:rsidRPr="002170F8">
        <w:rPr>
          <w:rFonts w:asciiTheme="minorHAnsi" w:hAnsiTheme="minorHAnsi" w:cs="Arial"/>
          <w:szCs w:val="24"/>
        </w:rPr>
        <w:t xml:space="preserve">stopom bolesti </w:t>
      </w:r>
      <w:r w:rsidR="00BA601A">
        <w:rPr>
          <w:rFonts w:asciiTheme="minorHAnsi" w:hAnsiTheme="minorHAnsi" w:cs="Arial"/>
          <w:szCs w:val="24"/>
        </w:rPr>
        <w:t>kod</w:t>
      </w:r>
      <w:r w:rsidR="00F552F6" w:rsidRPr="002170F8">
        <w:rPr>
          <w:rFonts w:asciiTheme="minorHAnsi" w:hAnsiTheme="minorHAnsi" w:cs="Arial"/>
          <w:szCs w:val="24"/>
        </w:rPr>
        <w:t xml:space="preserve"> žena, a naj</w:t>
      </w:r>
      <w:r w:rsidR="00BA601A">
        <w:rPr>
          <w:rFonts w:asciiTheme="minorHAnsi" w:hAnsiTheme="minorHAnsi" w:cs="Arial"/>
          <w:szCs w:val="24"/>
        </w:rPr>
        <w:t>č</w:t>
      </w:r>
      <w:r w:rsidR="00F552F6" w:rsidRPr="002170F8">
        <w:rPr>
          <w:rFonts w:asciiTheme="minorHAnsi" w:hAnsiTheme="minorHAnsi" w:cs="Arial"/>
          <w:szCs w:val="24"/>
        </w:rPr>
        <w:t>ešć</w:t>
      </w:r>
      <w:r w:rsidR="00460C39" w:rsidRPr="002170F8">
        <w:rPr>
          <w:rFonts w:asciiTheme="minorHAnsi" w:hAnsiTheme="minorHAnsi" w:cs="Arial"/>
          <w:szCs w:val="24"/>
        </w:rPr>
        <w:t>e poga</w:t>
      </w:r>
      <w:r w:rsidR="00F552F6" w:rsidRPr="002170F8">
        <w:rPr>
          <w:rFonts w:asciiTheme="minorHAnsi" w:hAnsiTheme="minorHAnsi" w:cs="Arial"/>
          <w:szCs w:val="24"/>
        </w:rPr>
        <w:t>đa pluć</w:t>
      </w:r>
      <w:r w:rsidR="00460C39" w:rsidRPr="002170F8">
        <w:rPr>
          <w:rFonts w:asciiTheme="minorHAnsi" w:hAnsiTheme="minorHAnsi" w:cs="Arial"/>
          <w:szCs w:val="24"/>
        </w:rPr>
        <w:t>a ali i druge organe. Procenjene prevalenc</w:t>
      </w:r>
      <w:r w:rsidR="00BA601A">
        <w:rPr>
          <w:rFonts w:asciiTheme="minorHAnsi" w:hAnsiTheme="minorHAnsi" w:cs="Arial"/>
          <w:szCs w:val="24"/>
        </w:rPr>
        <w:t>ij</w:t>
      </w:r>
      <w:r w:rsidR="00460C39" w:rsidRPr="002170F8">
        <w:rPr>
          <w:rFonts w:asciiTheme="minorHAnsi" w:hAnsiTheme="minorHAnsi" w:cs="Arial"/>
          <w:szCs w:val="24"/>
        </w:rPr>
        <w:t>e variraju, od</w:t>
      </w:r>
      <w:r w:rsidR="0070123B">
        <w:rPr>
          <w:rFonts w:asciiTheme="minorHAnsi" w:hAnsiTheme="minorHAnsi" w:cs="Arial"/>
          <w:szCs w:val="24"/>
        </w:rPr>
        <w:t xml:space="preserve"> </w:t>
      </w:r>
      <w:r w:rsidR="00F552F6" w:rsidRPr="002170F8">
        <w:rPr>
          <w:rFonts w:asciiTheme="minorHAnsi" w:hAnsiTheme="minorHAnsi" w:cs="Arial"/>
          <w:szCs w:val="24"/>
        </w:rPr>
        <w:t>&lt;1 do 80 na 100.</w:t>
      </w:r>
      <w:r w:rsidR="00A22D00" w:rsidRPr="002170F8">
        <w:rPr>
          <w:rFonts w:asciiTheme="minorHAnsi" w:hAnsiTheme="minorHAnsi" w:cs="Arial"/>
          <w:szCs w:val="24"/>
        </w:rPr>
        <w:t>000 stanov</w:t>
      </w:r>
      <w:r w:rsidR="002844A1" w:rsidRPr="002170F8">
        <w:rPr>
          <w:rFonts w:asciiTheme="minorHAnsi" w:hAnsiTheme="minorHAnsi" w:cs="Arial"/>
          <w:szCs w:val="24"/>
        </w:rPr>
        <w:t>nika</w:t>
      </w:r>
      <w:r w:rsidR="002E5179" w:rsidRPr="002170F8">
        <w:rPr>
          <w:rFonts w:asciiTheme="minorHAnsi" w:hAnsiTheme="minorHAnsi" w:cs="Arial"/>
          <w:szCs w:val="24"/>
        </w:rPr>
        <w:t xml:space="preserve">. Najveća stopa oboljenja je kod </w:t>
      </w:r>
      <w:r w:rsidR="002844A1" w:rsidRPr="002170F8">
        <w:rPr>
          <w:rFonts w:asciiTheme="minorHAnsi" w:hAnsiTheme="minorHAnsi" w:cs="Arial"/>
          <w:szCs w:val="24"/>
        </w:rPr>
        <w:t>Afroamerikan</w:t>
      </w:r>
      <w:r w:rsidR="002E5179" w:rsidRPr="002170F8">
        <w:rPr>
          <w:rFonts w:asciiTheme="minorHAnsi" w:hAnsiTheme="minorHAnsi" w:cs="Arial"/>
          <w:szCs w:val="24"/>
        </w:rPr>
        <w:t>a</w:t>
      </w:r>
      <w:r w:rsidR="002844A1" w:rsidRPr="002170F8">
        <w:rPr>
          <w:rFonts w:asciiTheme="minorHAnsi" w:hAnsiTheme="minorHAnsi" w:cs="Arial"/>
          <w:szCs w:val="24"/>
        </w:rPr>
        <w:t>ca</w:t>
      </w:r>
      <w:r w:rsidR="002E5179" w:rsidRPr="002170F8">
        <w:rPr>
          <w:rFonts w:asciiTheme="minorHAnsi" w:hAnsiTheme="minorHAnsi" w:cs="Arial"/>
          <w:szCs w:val="24"/>
        </w:rPr>
        <w:t xml:space="preserve"> u SAD, Švedsk</w:t>
      </w:r>
      <w:r w:rsidR="00A22D00" w:rsidRPr="002170F8">
        <w:rPr>
          <w:rFonts w:asciiTheme="minorHAnsi" w:hAnsiTheme="minorHAnsi" w:cs="Arial"/>
          <w:szCs w:val="24"/>
        </w:rPr>
        <w:t>oj, Islandu.</w:t>
      </w:r>
      <w:r w:rsidR="009260CD">
        <w:rPr>
          <w:rFonts w:asciiTheme="minorHAnsi" w:hAnsiTheme="minorHAnsi" w:cs="Arial"/>
          <w:szCs w:val="24"/>
        </w:rPr>
        <w:t xml:space="preserve"> </w:t>
      </w:r>
      <w:r w:rsidR="00F552F6" w:rsidRPr="002170F8">
        <w:rPr>
          <w:rFonts w:asciiTheme="minorHAnsi" w:hAnsiTheme="minorHAnsi" w:cs="Arial"/>
          <w:szCs w:val="24"/>
        </w:rPr>
        <w:t>Poveć</w:t>
      </w:r>
      <w:r w:rsidR="00A22D00" w:rsidRPr="002170F8">
        <w:rPr>
          <w:rFonts w:asciiTheme="minorHAnsi" w:hAnsiTheme="minorHAnsi" w:cs="Arial"/>
          <w:szCs w:val="24"/>
        </w:rPr>
        <w:t>ana</w:t>
      </w:r>
      <w:r w:rsidR="0070123B">
        <w:rPr>
          <w:rFonts w:asciiTheme="minorHAnsi" w:hAnsiTheme="minorHAnsi" w:cs="Arial"/>
          <w:szCs w:val="24"/>
        </w:rPr>
        <w:t xml:space="preserve"> </w:t>
      </w:r>
      <w:r w:rsidR="00A22D00" w:rsidRPr="002170F8">
        <w:rPr>
          <w:rFonts w:asciiTheme="minorHAnsi" w:hAnsiTheme="minorHAnsi" w:cs="Arial"/>
          <w:szCs w:val="24"/>
        </w:rPr>
        <w:t>zastupljenost</w:t>
      </w:r>
      <w:r w:rsidR="00451253" w:rsidRPr="002170F8">
        <w:rPr>
          <w:rFonts w:asciiTheme="minorHAnsi" w:hAnsiTheme="minorHAnsi" w:cs="Arial"/>
          <w:szCs w:val="24"/>
        </w:rPr>
        <w:t xml:space="preserve"> je</w:t>
      </w:r>
      <w:r w:rsidR="00A22D00" w:rsidRPr="002170F8">
        <w:rPr>
          <w:rFonts w:asciiTheme="minorHAnsi" w:hAnsiTheme="minorHAnsi" w:cs="Arial"/>
          <w:szCs w:val="24"/>
        </w:rPr>
        <w:t xml:space="preserve"> kod pomoćnog medicinskog osoblja</w:t>
      </w:r>
      <w:r w:rsidR="0070123B">
        <w:rPr>
          <w:rFonts w:asciiTheme="minorHAnsi" w:hAnsiTheme="minorHAnsi" w:cs="Arial"/>
          <w:szCs w:val="24"/>
        </w:rPr>
        <w:t xml:space="preserve"> </w:t>
      </w:r>
      <w:r w:rsidR="00451253" w:rsidRPr="002170F8">
        <w:rPr>
          <w:rFonts w:asciiTheme="minorHAnsi" w:hAnsiTheme="minorHAnsi" w:cs="Arial"/>
          <w:szCs w:val="24"/>
        </w:rPr>
        <w:t>i familijarni oblik</w:t>
      </w:r>
      <w:r w:rsidR="00BA601A">
        <w:rPr>
          <w:rFonts w:asciiTheme="minorHAnsi" w:hAnsiTheme="minorHAnsi" w:cs="Arial"/>
          <w:szCs w:val="24"/>
        </w:rPr>
        <w:t xml:space="preserve"> bolesti</w:t>
      </w:r>
      <w:r w:rsidR="00451253" w:rsidRPr="002170F8">
        <w:rPr>
          <w:rFonts w:asciiTheme="minorHAnsi" w:hAnsiTheme="minorHAnsi" w:cs="Arial"/>
          <w:szCs w:val="24"/>
        </w:rPr>
        <w:t>.</w:t>
      </w:r>
      <w:r w:rsidR="009260CD">
        <w:rPr>
          <w:rFonts w:asciiTheme="minorHAnsi" w:hAnsiTheme="minorHAnsi" w:cs="Arial"/>
          <w:szCs w:val="24"/>
        </w:rPr>
        <w:t xml:space="preserve"> </w:t>
      </w:r>
      <w:r w:rsidR="002844A1" w:rsidRPr="002170F8">
        <w:rPr>
          <w:rFonts w:asciiTheme="minorHAnsi" w:hAnsiTheme="minorHAnsi" w:cs="Arial"/>
          <w:szCs w:val="24"/>
        </w:rPr>
        <w:t>Tako</w:t>
      </w:r>
      <w:r w:rsidR="00F552F6" w:rsidRPr="002170F8">
        <w:rPr>
          <w:rFonts w:asciiTheme="minorHAnsi" w:hAnsiTheme="minorHAnsi" w:cs="Arial"/>
          <w:szCs w:val="24"/>
        </w:rPr>
        <w:t>đ</w:t>
      </w:r>
      <w:r w:rsidR="002844A1" w:rsidRPr="002170F8">
        <w:rPr>
          <w:rFonts w:asciiTheme="minorHAnsi" w:hAnsiTheme="minorHAnsi" w:cs="Arial"/>
          <w:szCs w:val="24"/>
        </w:rPr>
        <w:t>e je</w:t>
      </w:r>
      <w:r w:rsidR="00A031B8" w:rsidRPr="002170F8">
        <w:rPr>
          <w:rFonts w:asciiTheme="minorHAnsi" w:hAnsiTheme="minorHAnsi" w:cs="Arial"/>
          <w:szCs w:val="24"/>
        </w:rPr>
        <w:t xml:space="preserve"> v</w:t>
      </w:r>
      <w:r w:rsidR="002844A1" w:rsidRPr="002170F8">
        <w:rPr>
          <w:rFonts w:asciiTheme="minorHAnsi" w:hAnsiTheme="minorHAnsi" w:cs="Arial"/>
          <w:szCs w:val="24"/>
        </w:rPr>
        <w:t xml:space="preserve">isok broj neprijavljenih i </w:t>
      </w:r>
      <w:r w:rsidR="00A22D00" w:rsidRPr="002170F8">
        <w:rPr>
          <w:rFonts w:asciiTheme="minorHAnsi" w:hAnsiTheme="minorHAnsi" w:cs="Arial"/>
          <w:szCs w:val="24"/>
        </w:rPr>
        <w:t>neotkrivenih slučajeva</w:t>
      </w:r>
      <w:r w:rsidR="00A031B8" w:rsidRPr="002170F8">
        <w:rPr>
          <w:rFonts w:asciiTheme="minorHAnsi" w:hAnsiTheme="minorHAnsi" w:cs="Arial"/>
          <w:szCs w:val="24"/>
        </w:rPr>
        <w:t xml:space="preserve"> (2).</w:t>
      </w:r>
    </w:p>
    <w:p w:rsidR="002E5179" w:rsidRDefault="002E5179" w:rsidP="00A9237C">
      <w:pPr>
        <w:spacing w:after="0" w:line="240" w:lineRule="auto"/>
        <w:ind w:firstLine="567"/>
        <w:jc w:val="both"/>
        <w:rPr>
          <w:rFonts w:asciiTheme="minorHAnsi" w:hAnsiTheme="minorHAnsi" w:cs="Arial"/>
          <w:szCs w:val="24"/>
        </w:rPr>
      </w:pPr>
    </w:p>
    <w:p w:rsidR="00A9237C" w:rsidRPr="002170F8" w:rsidRDefault="00A9237C" w:rsidP="00A9237C">
      <w:pPr>
        <w:spacing w:after="0" w:line="240" w:lineRule="auto"/>
        <w:ind w:firstLine="567"/>
        <w:jc w:val="both"/>
        <w:rPr>
          <w:rFonts w:asciiTheme="minorHAnsi" w:hAnsiTheme="minorHAnsi" w:cs="Arial"/>
          <w:szCs w:val="24"/>
        </w:rPr>
      </w:pPr>
    </w:p>
    <w:p w:rsidR="00A918A2" w:rsidRDefault="00A918A2" w:rsidP="00A9237C">
      <w:pPr>
        <w:spacing w:after="0" w:line="240" w:lineRule="auto"/>
        <w:ind w:firstLine="567"/>
        <w:jc w:val="both"/>
        <w:rPr>
          <w:rFonts w:asciiTheme="minorHAnsi" w:hAnsiTheme="minorHAnsi" w:cs="Arial"/>
          <w:b/>
          <w:szCs w:val="24"/>
        </w:rPr>
      </w:pPr>
      <w:r w:rsidRPr="002170F8">
        <w:rPr>
          <w:rFonts w:asciiTheme="minorHAnsi" w:hAnsiTheme="minorHAnsi" w:cs="Arial"/>
          <w:b/>
          <w:szCs w:val="24"/>
        </w:rPr>
        <w:t>ETIOPATOGENEZA</w:t>
      </w:r>
    </w:p>
    <w:p w:rsidR="00A9237C" w:rsidRPr="002170F8" w:rsidRDefault="00A9237C" w:rsidP="00A9237C">
      <w:pPr>
        <w:spacing w:after="0" w:line="240" w:lineRule="auto"/>
        <w:ind w:firstLine="567"/>
        <w:jc w:val="both"/>
        <w:rPr>
          <w:rFonts w:asciiTheme="minorHAnsi" w:hAnsiTheme="minorHAnsi" w:cs="Arial"/>
          <w:b/>
          <w:szCs w:val="24"/>
        </w:rPr>
      </w:pPr>
    </w:p>
    <w:p w:rsidR="00320B8E" w:rsidRPr="002170F8" w:rsidRDefault="00A918A2" w:rsidP="00A9237C">
      <w:pPr>
        <w:spacing w:after="0" w:line="240" w:lineRule="auto"/>
        <w:ind w:firstLine="567"/>
        <w:jc w:val="both"/>
        <w:rPr>
          <w:rFonts w:asciiTheme="minorHAnsi" w:hAnsiTheme="minorHAnsi" w:cs="Arial"/>
          <w:szCs w:val="24"/>
        </w:rPr>
      </w:pPr>
      <w:r w:rsidRPr="002170F8">
        <w:rPr>
          <w:rFonts w:asciiTheme="minorHAnsi" w:hAnsiTheme="minorHAnsi" w:cs="Arial"/>
          <w:szCs w:val="24"/>
        </w:rPr>
        <w:t>Uzrok sarkoidoze ostaje nepoznat.</w:t>
      </w:r>
      <w:r w:rsidR="009260CD">
        <w:rPr>
          <w:rFonts w:asciiTheme="minorHAnsi" w:hAnsiTheme="minorHAnsi" w:cs="Arial"/>
          <w:szCs w:val="24"/>
        </w:rPr>
        <w:t xml:space="preserve"> </w:t>
      </w:r>
      <w:r w:rsidRPr="002170F8">
        <w:rPr>
          <w:rFonts w:asciiTheme="minorHAnsi" w:hAnsiTheme="minorHAnsi" w:cs="Arial"/>
          <w:szCs w:val="24"/>
        </w:rPr>
        <w:t>Međutim, postoje različiti dokazi koji podržavaju ideju da bolest nastaje kada se genetski osetljiva oso</w:t>
      </w:r>
      <w:r w:rsidR="00BA601A">
        <w:rPr>
          <w:rFonts w:asciiTheme="minorHAnsi" w:hAnsiTheme="minorHAnsi" w:cs="Arial"/>
          <w:szCs w:val="24"/>
        </w:rPr>
        <w:t>ba izlaže specifičnom antigen</w:t>
      </w:r>
      <w:r w:rsidR="00497F7D">
        <w:rPr>
          <w:rFonts w:asciiTheme="minorHAnsi" w:hAnsiTheme="minorHAnsi" w:cs="Arial"/>
          <w:szCs w:val="24"/>
        </w:rPr>
        <w:t>u</w:t>
      </w:r>
      <w:r w:rsidR="00BA601A">
        <w:rPr>
          <w:rFonts w:asciiTheme="minorHAnsi" w:hAnsiTheme="minorHAnsi" w:cs="Arial"/>
          <w:szCs w:val="24"/>
        </w:rPr>
        <w:t>/ima</w:t>
      </w:r>
      <w:r w:rsidRPr="002170F8">
        <w:rPr>
          <w:rFonts w:asciiTheme="minorHAnsi" w:hAnsiTheme="minorHAnsi" w:cs="Arial"/>
          <w:szCs w:val="24"/>
        </w:rPr>
        <w:t xml:space="preserve"> iz </w:t>
      </w:r>
      <w:r w:rsidR="00497F7D" w:rsidRPr="002170F8">
        <w:rPr>
          <w:rFonts w:asciiTheme="minorHAnsi" w:hAnsiTheme="minorHAnsi" w:cs="Arial"/>
          <w:szCs w:val="24"/>
        </w:rPr>
        <w:t>životne sredine</w:t>
      </w:r>
      <w:r w:rsidRPr="002170F8">
        <w:rPr>
          <w:rFonts w:asciiTheme="minorHAnsi" w:hAnsiTheme="minorHAnsi" w:cs="Arial"/>
          <w:szCs w:val="24"/>
        </w:rPr>
        <w:t>, koji izazivaju granulomatozni odgovor kod tih osoba. Na osnovu epidemioloških studija, postavila se hipoteza da razvoj sarkoi</w:t>
      </w:r>
      <w:r w:rsidR="00BA601A">
        <w:rPr>
          <w:rFonts w:asciiTheme="minorHAnsi" w:hAnsiTheme="minorHAnsi" w:cs="Arial"/>
          <w:szCs w:val="24"/>
        </w:rPr>
        <w:t>doze zahteva izlaganje antigen</w:t>
      </w:r>
      <w:r w:rsidR="00497F7D">
        <w:rPr>
          <w:rFonts w:asciiTheme="minorHAnsi" w:hAnsiTheme="minorHAnsi" w:cs="Arial"/>
          <w:szCs w:val="24"/>
        </w:rPr>
        <w:t>u</w:t>
      </w:r>
      <w:r w:rsidR="00BA601A">
        <w:rPr>
          <w:rFonts w:asciiTheme="minorHAnsi" w:hAnsiTheme="minorHAnsi" w:cs="Arial"/>
          <w:szCs w:val="24"/>
        </w:rPr>
        <w:t>/</w:t>
      </w:r>
      <w:r w:rsidR="00497F7D">
        <w:rPr>
          <w:rFonts w:asciiTheme="minorHAnsi" w:hAnsiTheme="minorHAnsi" w:cs="Arial"/>
          <w:szCs w:val="24"/>
        </w:rPr>
        <w:t>ima</w:t>
      </w:r>
      <w:r w:rsidRPr="002170F8">
        <w:rPr>
          <w:rFonts w:asciiTheme="minorHAnsi" w:hAnsiTheme="minorHAnsi" w:cs="Arial"/>
          <w:szCs w:val="24"/>
        </w:rPr>
        <w:t xml:space="preserve"> iz </w:t>
      </w:r>
      <w:bookmarkStart w:id="0" w:name="OLE_LINK1"/>
      <w:bookmarkStart w:id="1" w:name="OLE_LINK2"/>
      <w:r w:rsidRPr="002170F8">
        <w:rPr>
          <w:rFonts w:asciiTheme="minorHAnsi" w:hAnsiTheme="minorHAnsi" w:cs="Arial"/>
          <w:szCs w:val="24"/>
        </w:rPr>
        <w:t xml:space="preserve">životne sredine </w:t>
      </w:r>
      <w:bookmarkEnd w:id="0"/>
      <w:bookmarkEnd w:id="1"/>
      <w:r w:rsidRPr="002170F8">
        <w:rPr>
          <w:rFonts w:asciiTheme="minorHAnsi" w:hAnsiTheme="minorHAnsi" w:cs="Arial"/>
          <w:szCs w:val="24"/>
        </w:rPr>
        <w:t xml:space="preserve">npr. studija o učestalosti bolesti u maloj populaciji, zatim među medicinskim sestrama, vatrogascima i vojnom osoblju. Molekularne analize, kao i antimikrobna istraživanja su bili neuspešni da otkriju definitivan dokaz za mikrobiološku etiologiju. </w:t>
      </w:r>
      <w:r w:rsidR="00BA601A">
        <w:rPr>
          <w:rFonts w:asciiTheme="minorHAnsi" w:hAnsiTheme="minorHAnsi" w:cs="Arial"/>
          <w:szCs w:val="24"/>
        </w:rPr>
        <w:t>P</w:t>
      </w:r>
      <w:r w:rsidR="00BA601A" w:rsidRPr="002170F8">
        <w:rPr>
          <w:rFonts w:asciiTheme="minorHAnsi" w:hAnsiTheme="minorHAnsi" w:cs="Arial"/>
          <w:szCs w:val="24"/>
        </w:rPr>
        <w:t xml:space="preserve">retpostavlja se da </w:t>
      </w:r>
      <w:r w:rsidR="00BA601A">
        <w:rPr>
          <w:rFonts w:asciiTheme="minorHAnsi" w:hAnsiTheme="minorHAnsi" w:cs="Arial"/>
          <w:szCs w:val="24"/>
        </w:rPr>
        <w:t>g</w:t>
      </w:r>
      <w:r w:rsidRPr="002170F8">
        <w:rPr>
          <w:rFonts w:asciiTheme="minorHAnsi" w:hAnsiTheme="minorHAnsi" w:cs="Arial"/>
          <w:szCs w:val="24"/>
        </w:rPr>
        <w:t>enetska dispozicija i</w:t>
      </w:r>
      <w:r w:rsidR="00BA601A">
        <w:rPr>
          <w:rFonts w:asciiTheme="minorHAnsi" w:hAnsiTheme="minorHAnsi" w:cs="Arial"/>
          <w:szCs w:val="24"/>
        </w:rPr>
        <w:t>m</w:t>
      </w:r>
      <w:r w:rsidRPr="002170F8">
        <w:rPr>
          <w:rFonts w:asciiTheme="minorHAnsi" w:hAnsiTheme="minorHAnsi" w:cs="Arial"/>
          <w:szCs w:val="24"/>
        </w:rPr>
        <w:t>a glavnu ulogu u razvoju sarkoidoze, koji uključuje ne samo jedan gen već vi</w:t>
      </w:r>
      <w:bookmarkStart w:id="2" w:name="OLE_LINK8"/>
      <w:bookmarkStart w:id="3" w:name="OLE_LINK9"/>
      <w:bookmarkStart w:id="4" w:name="OLE_LINK10"/>
      <w:r w:rsidRPr="002170F8">
        <w:rPr>
          <w:rFonts w:asciiTheme="minorHAnsi" w:hAnsiTheme="minorHAnsi" w:cs="Arial"/>
          <w:szCs w:val="24"/>
        </w:rPr>
        <w:t>š</w:t>
      </w:r>
      <w:bookmarkEnd w:id="2"/>
      <w:bookmarkEnd w:id="3"/>
      <w:bookmarkEnd w:id="4"/>
      <w:r w:rsidRPr="002170F8">
        <w:rPr>
          <w:rFonts w:asciiTheme="minorHAnsi" w:hAnsiTheme="minorHAnsi" w:cs="Arial"/>
          <w:szCs w:val="24"/>
        </w:rPr>
        <w:t>estruki genetski polimorfizam. Bazirano na zapažanj</w:t>
      </w:r>
      <w:r w:rsidR="00BA601A">
        <w:rPr>
          <w:rFonts w:asciiTheme="minorHAnsi" w:hAnsiTheme="minorHAnsi" w:cs="Arial"/>
          <w:szCs w:val="24"/>
        </w:rPr>
        <w:t>u</w:t>
      </w:r>
      <w:r w:rsidRPr="002170F8">
        <w:rPr>
          <w:rFonts w:asciiTheme="minorHAnsi" w:hAnsiTheme="minorHAnsi" w:cs="Arial"/>
          <w:szCs w:val="24"/>
        </w:rPr>
        <w:t xml:space="preserve"> da rasa predstavlja faktor </w:t>
      </w:r>
      <w:r w:rsidR="00A9237C">
        <w:rPr>
          <w:rFonts w:asciiTheme="minorHAnsi" w:hAnsiTheme="minorHAnsi" w:cs="Arial"/>
          <w:szCs w:val="24"/>
        </w:rPr>
        <w:t xml:space="preserve">rizika </w:t>
      </w:r>
      <w:r w:rsidRPr="002170F8">
        <w:rPr>
          <w:rFonts w:asciiTheme="minorHAnsi" w:hAnsiTheme="minorHAnsi" w:cs="Arial"/>
          <w:szCs w:val="24"/>
        </w:rPr>
        <w:t>i da postoji familijarna agregacija od rizika nastanka bolesti. Mnog</w:t>
      </w:r>
      <w:r w:rsidR="00BA601A">
        <w:rPr>
          <w:rFonts w:asciiTheme="minorHAnsi" w:hAnsiTheme="minorHAnsi" w:cs="Arial"/>
          <w:szCs w:val="24"/>
        </w:rPr>
        <w:t>i</w:t>
      </w:r>
      <w:r w:rsidRPr="002170F8">
        <w:rPr>
          <w:rFonts w:asciiTheme="minorHAnsi" w:hAnsiTheme="minorHAnsi" w:cs="Arial"/>
          <w:szCs w:val="24"/>
        </w:rPr>
        <w:t xml:space="preserve"> poda</w:t>
      </w:r>
      <w:r w:rsidR="00BA601A">
        <w:rPr>
          <w:rFonts w:asciiTheme="minorHAnsi" w:hAnsiTheme="minorHAnsi" w:cs="Arial"/>
          <w:szCs w:val="24"/>
        </w:rPr>
        <w:t>ci</w:t>
      </w:r>
      <w:r w:rsidRPr="002170F8">
        <w:rPr>
          <w:rFonts w:asciiTheme="minorHAnsi" w:hAnsiTheme="minorHAnsi" w:cs="Arial"/>
          <w:szCs w:val="24"/>
        </w:rPr>
        <w:t xml:space="preserve"> ukazuju da genetski efekat kao</w:t>
      </w:r>
      <w:r w:rsidR="00BA601A">
        <w:rPr>
          <w:rFonts w:asciiTheme="minorHAnsi" w:hAnsiTheme="minorHAnsi" w:cs="Arial"/>
          <w:szCs w:val="24"/>
        </w:rPr>
        <w:t xml:space="preserve"> rizik u nastanku bolesti zavisi</w:t>
      </w:r>
      <w:r w:rsidRPr="002170F8">
        <w:rPr>
          <w:rFonts w:asciiTheme="minorHAnsi" w:hAnsiTheme="minorHAnsi" w:cs="Arial"/>
          <w:szCs w:val="24"/>
        </w:rPr>
        <w:t xml:space="preserve"> od </w:t>
      </w:r>
      <w:r w:rsidR="007220F5" w:rsidRPr="002170F8">
        <w:rPr>
          <w:rFonts w:asciiTheme="minorHAnsi" w:hAnsiTheme="minorHAnsi" w:cs="Arial"/>
          <w:szCs w:val="24"/>
        </w:rPr>
        <w:t xml:space="preserve">mutacije </w:t>
      </w:r>
      <w:r w:rsidRPr="002170F8">
        <w:rPr>
          <w:rFonts w:asciiTheme="minorHAnsi" w:hAnsiTheme="minorHAnsi" w:cs="Arial"/>
          <w:szCs w:val="24"/>
        </w:rPr>
        <w:t>gena za protein BTNL</w:t>
      </w:r>
      <w:r w:rsidR="007220F5" w:rsidRPr="002170F8">
        <w:rPr>
          <w:rFonts w:asciiTheme="minorHAnsi" w:hAnsiTheme="minorHAnsi" w:cs="Arial"/>
          <w:szCs w:val="24"/>
        </w:rPr>
        <w:t>2</w:t>
      </w:r>
      <w:r w:rsidRPr="002170F8">
        <w:rPr>
          <w:rFonts w:asciiTheme="minorHAnsi" w:hAnsiTheme="minorHAnsi" w:cs="Arial"/>
          <w:szCs w:val="24"/>
        </w:rPr>
        <w:t xml:space="preserve"> na kratkom kraju hromozoma 6 u regionu HLA </w:t>
      </w:r>
      <w:r w:rsidR="00BA601A">
        <w:rPr>
          <w:rFonts w:asciiTheme="minorHAnsi" w:hAnsiTheme="minorHAnsi" w:cs="Arial"/>
          <w:szCs w:val="24"/>
        </w:rPr>
        <w:t xml:space="preserve">gena, koji regulišu </w:t>
      </w:r>
      <w:r w:rsidR="00497F7D">
        <w:rPr>
          <w:rFonts w:asciiTheme="minorHAnsi" w:hAnsiTheme="minorHAnsi" w:cs="Arial"/>
          <w:szCs w:val="24"/>
        </w:rPr>
        <w:t xml:space="preserve">ekspresiju Tipa </w:t>
      </w:r>
      <w:r w:rsidRPr="002170F8">
        <w:rPr>
          <w:rFonts w:asciiTheme="minorHAnsi" w:hAnsiTheme="minorHAnsi" w:cs="Arial"/>
          <w:szCs w:val="24"/>
        </w:rPr>
        <w:t>II glavnog histokompatibilnog kompleksa (MHC) na antigen-prezentujuće ć</w:t>
      </w:r>
      <w:r w:rsidR="007220F5" w:rsidRPr="002170F8">
        <w:rPr>
          <w:rFonts w:asciiTheme="minorHAnsi" w:hAnsiTheme="minorHAnsi" w:cs="Arial"/>
          <w:szCs w:val="24"/>
        </w:rPr>
        <w:t>elije.</w:t>
      </w:r>
      <w:r w:rsidR="009260CD">
        <w:rPr>
          <w:rFonts w:asciiTheme="minorHAnsi" w:hAnsiTheme="minorHAnsi" w:cs="Arial"/>
          <w:szCs w:val="24"/>
        </w:rPr>
        <w:t xml:space="preserve"> </w:t>
      </w:r>
      <w:r w:rsidR="00CB6322" w:rsidRPr="002170F8">
        <w:rPr>
          <w:rFonts w:asciiTheme="minorHAnsi" w:hAnsiTheme="minorHAnsi" w:cs="Arial"/>
          <w:szCs w:val="24"/>
        </w:rPr>
        <w:t>U</w:t>
      </w:r>
      <w:r w:rsidRPr="002170F8">
        <w:rPr>
          <w:rFonts w:asciiTheme="minorHAnsi" w:hAnsiTheme="minorHAnsi" w:cs="Arial"/>
          <w:szCs w:val="24"/>
        </w:rPr>
        <w:t>čestalost obole</w:t>
      </w:r>
      <w:r w:rsidR="00F1416D" w:rsidRPr="002170F8">
        <w:rPr>
          <w:rFonts w:asciiTheme="minorHAnsi" w:hAnsiTheme="minorHAnsi" w:cs="Arial"/>
          <w:szCs w:val="24"/>
        </w:rPr>
        <w:t>va</w:t>
      </w:r>
      <w:r w:rsidRPr="002170F8">
        <w:rPr>
          <w:rFonts w:asciiTheme="minorHAnsi" w:hAnsiTheme="minorHAnsi" w:cs="Arial"/>
          <w:szCs w:val="24"/>
        </w:rPr>
        <w:t xml:space="preserve">nja </w:t>
      </w:r>
      <w:r w:rsidR="00F1416D" w:rsidRPr="002170F8">
        <w:rPr>
          <w:rFonts w:asciiTheme="minorHAnsi" w:hAnsiTheme="minorHAnsi" w:cs="Arial"/>
          <w:szCs w:val="24"/>
        </w:rPr>
        <w:t xml:space="preserve">od sarkoidoze je </w:t>
      </w:r>
      <w:r w:rsidR="00A93A18" w:rsidRPr="002170F8">
        <w:rPr>
          <w:rFonts w:asciiTheme="minorHAnsi" w:hAnsiTheme="minorHAnsi" w:cs="Arial"/>
          <w:szCs w:val="24"/>
        </w:rPr>
        <w:t xml:space="preserve">u vezi </w:t>
      </w:r>
      <w:r w:rsidR="00F1416D" w:rsidRPr="002170F8">
        <w:rPr>
          <w:rFonts w:asciiTheme="minorHAnsi" w:hAnsiTheme="minorHAnsi" w:cs="Arial"/>
          <w:szCs w:val="24"/>
        </w:rPr>
        <w:t>sa HLA-DRB1*1101,</w:t>
      </w:r>
      <w:r w:rsidR="00F552F6" w:rsidRPr="002170F8">
        <w:rPr>
          <w:rFonts w:asciiTheme="minorHAnsi" w:hAnsiTheme="minorHAnsi" w:cs="Arial"/>
          <w:szCs w:val="24"/>
        </w:rPr>
        <w:t xml:space="preserve"> zatim HLA-DRB1*03</w:t>
      </w:r>
      <w:r w:rsidR="0070123B">
        <w:rPr>
          <w:rFonts w:asciiTheme="minorHAnsi" w:hAnsiTheme="minorHAnsi" w:cs="Arial"/>
          <w:szCs w:val="24"/>
        </w:rPr>
        <w:t xml:space="preserve"> </w:t>
      </w:r>
      <w:r w:rsidR="00F552F6" w:rsidRPr="002170F8">
        <w:rPr>
          <w:rFonts w:asciiTheme="minorHAnsi" w:hAnsiTheme="minorHAnsi" w:cs="Arial"/>
          <w:szCs w:val="24"/>
        </w:rPr>
        <w:t xml:space="preserve">se </w:t>
      </w:r>
      <w:r w:rsidR="00F552F6" w:rsidRPr="002170F8">
        <w:rPr>
          <w:rFonts w:asciiTheme="minorHAnsi" w:hAnsiTheme="minorHAnsi" w:cs="Arial"/>
          <w:szCs w:val="24"/>
        </w:rPr>
        <w:lastRenderedPageBreak/>
        <w:t>sreć</w:t>
      </w:r>
      <w:r w:rsidR="00F1416D" w:rsidRPr="002170F8">
        <w:rPr>
          <w:rFonts w:asciiTheme="minorHAnsi" w:hAnsiTheme="minorHAnsi" w:cs="Arial"/>
          <w:szCs w:val="24"/>
        </w:rPr>
        <w:t xml:space="preserve">e kod </w:t>
      </w:r>
      <w:r w:rsidR="00F1416D" w:rsidRPr="00EC79A8">
        <w:rPr>
          <w:rFonts w:asciiTheme="minorHAnsi" w:hAnsiTheme="minorHAnsi" w:cs="Arial"/>
          <w:szCs w:val="24"/>
        </w:rPr>
        <w:t>L</w:t>
      </w:r>
      <w:r w:rsidR="00BA601A" w:rsidRPr="00EC79A8">
        <w:rPr>
          <w:rFonts w:asciiTheme="minorHAnsi" w:hAnsiTheme="minorHAnsi" w:cs="Arial"/>
          <w:szCs w:val="24"/>
        </w:rPr>
        <w:t>e</w:t>
      </w:r>
      <w:r w:rsidR="00F1416D" w:rsidRPr="00EC79A8">
        <w:rPr>
          <w:rFonts w:asciiTheme="minorHAnsi" w:hAnsiTheme="minorHAnsi" w:cs="Arial"/>
          <w:szCs w:val="24"/>
        </w:rPr>
        <w:t>fgren</w:t>
      </w:r>
      <w:r w:rsidR="00DA4004" w:rsidRPr="00EC79A8">
        <w:rPr>
          <w:rFonts w:asciiTheme="minorHAnsi" w:hAnsiTheme="minorHAnsi" w:cs="Arial"/>
          <w:szCs w:val="24"/>
        </w:rPr>
        <w:t>ovog</w:t>
      </w:r>
      <w:bookmarkStart w:id="5" w:name="OLE_LINK16"/>
      <w:bookmarkStart w:id="6" w:name="OLE_LINK17"/>
      <w:bookmarkStart w:id="7" w:name="OLE_LINK18"/>
      <w:r w:rsidR="009260CD">
        <w:rPr>
          <w:rFonts w:asciiTheme="minorHAnsi" w:hAnsiTheme="minorHAnsi" w:cs="Arial"/>
          <w:szCs w:val="24"/>
        </w:rPr>
        <w:t xml:space="preserve"> </w:t>
      </w:r>
      <w:r w:rsidR="00497F7D">
        <w:rPr>
          <w:rFonts w:asciiTheme="minorHAnsi" w:hAnsiTheme="minorHAnsi" w:cs="Arial"/>
          <w:szCs w:val="24"/>
        </w:rPr>
        <w:t>(</w:t>
      </w:r>
      <w:bookmarkStart w:id="8" w:name="OLE_LINK3"/>
      <w:bookmarkStart w:id="9" w:name="OLE_LINK4"/>
      <w:r w:rsidR="00497F7D" w:rsidRPr="00497F7D">
        <w:rPr>
          <w:rFonts w:asciiTheme="minorHAnsi" w:hAnsiTheme="minorHAnsi" w:cs="Arial"/>
          <w:i/>
          <w:szCs w:val="24"/>
        </w:rPr>
        <w:t>Löfgren</w:t>
      </w:r>
      <w:bookmarkEnd w:id="8"/>
      <w:bookmarkEnd w:id="9"/>
      <w:r w:rsidR="00497F7D">
        <w:rPr>
          <w:rFonts w:asciiTheme="minorHAnsi" w:hAnsiTheme="minorHAnsi" w:cs="Arial"/>
          <w:szCs w:val="24"/>
        </w:rPr>
        <w:t xml:space="preserve">) </w:t>
      </w:r>
      <w:bookmarkEnd w:id="5"/>
      <w:bookmarkEnd w:id="6"/>
      <w:bookmarkEnd w:id="7"/>
      <w:r w:rsidR="00DA4004" w:rsidRPr="002170F8">
        <w:rPr>
          <w:rFonts w:asciiTheme="minorHAnsi" w:hAnsiTheme="minorHAnsi" w:cs="Arial"/>
          <w:szCs w:val="24"/>
        </w:rPr>
        <w:t>si</w:t>
      </w:r>
      <w:r w:rsidR="00F1416D" w:rsidRPr="002170F8">
        <w:rPr>
          <w:rFonts w:asciiTheme="minorHAnsi" w:hAnsiTheme="minorHAnsi" w:cs="Arial"/>
          <w:szCs w:val="24"/>
        </w:rPr>
        <w:t>ndrom</w:t>
      </w:r>
      <w:r w:rsidR="00DA4004" w:rsidRPr="002170F8">
        <w:rPr>
          <w:rFonts w:asciiTheme="minorHAnsi" w:hAnsiTheme="minorHAnsi" w:cs="Arial"/>
          <w:szCs w:val="24"/>
        </w:rPr>
        <w:t>a,</w:t>
      </w:r>
      <w:r w:rsidR="0070123B">
        <w:rPr>
          <w:rFonts w:asciiTheme="minorHAnsi" w:hAnsiTheme="minorHAnsi" w:cs="Arial"/>
          <w:szCs w:val="24"/>
        </w:rPr>
        <w:t xml:space="preserve"> </w:t>
      </w:r>
      <w:r w:rsidRPr="002170F8">
        <w:rPr>
          <w:rFonts w:asciiTheme="minorHAnsi" w:hAnsiTheme="minorHAnsi" w:cs="Arial"/>
          <w:szCs w:val="24"/>
        </w:rPr>
        <w:t>kod članova familije</w:t>
      </w:r>
      <w:r w:rsidR="0091515E" w:rsidRPr="002170F8">
        <w:rPr>
          <w:rFonts w:asciiTheme="minorHAnsi" w:hAnsiTheme="minorHAnsi" w:cs="Arial"/>
          <w:szCs w:val="24"/>
        </w:rPr>
        <w:t xml:space="preserve"> je</w:t>
      </w:r>
      <w:r w:rsidR="00CB6322" w:rsidRPr="002170F8">
        <w:rPr>
          <w:rFonts w:asciiTheme="minorHAnsi" w:hAnsiTheme="minorHAnsi" w:cs="Arial"/>
          <w:szCs w:val="24"/>
        </w:rPr>
        <w:t xml:space="preserve"> sa</w:t>
      </w:r>
      <w:r w:rsidRPr="002170F8">
        <w:rPr>
          <w:rFonts w:asciiTheme="minorHAnsi" w:hAnsiTheme="minorHAnsi" w:cs="Arial"/>
          <w:szCs w:val="24"/>
        </w:rPr>
        <w:t xml:space="preserve"> HLA-DQB</w:t>
      </w:r>
      <w:r w:rsidR="0091515E" w:rsidRPr="002170F8">
        <w:rPr>
          <w:rFonts w:asciiTheme="minorHAnsi" w:hAnsiTheme="minorHAnsi" w:cs="Arial"/>
          <w:szCs w:val="24"/>
        </w:rPr>
        <w:t xml:space="preserve">1, a </w:t>
      </w:r>
      <w:r w:rsidR="00160544" w:rsidRPr="002170F8">
        <w:rPr>
          <w:rFonts w:asciiTheme="minorHAnsi" w:hAnsiTheme="minorHAnsi" w:cs="Arial"/>
          <w:szCs w:val="24"/>
        </w:rPr>
        <w:t>m</w:t>
      </w:r>
      <w:r w:rsidR="0091515E" w:rsidRPr="002170F8">
        <w:rPr>
          <w:rFonts w:asciiTheme="minorHAnsi" w:hAnsiTheme="minorHAnsi" w:cs="Arial"/>
          <w:szCs w:val="24"/>
        </w:rPr>
        <w:t>utacija CARD 15-gena na hromozomu 16p12-q21 predisponira familijarni (</w:t>
      </w:r>
      <w:r w:rsidR="0091515E" w:rsidRPr="00BA601A">
        <w:rPr>
          <w:rFonts w:asciiTheme="minorHAnsi" w:hAnsiTheme="minorHAnsi" w:cs="Arial"/>
          <w:i/>
          <w:szCs w:val="24"/>
        </w:rPr>
        <w:t>Blau</w:t>
      </w:r>
      <w:r w:rsidR="00DA4004" w:rsidRPr="002170F8">
        <w:rPr>
          <w:rFonts w:asciiTheme="minorHAnsi" w:hAnsiTheme="minorHAnsi" w:cs="Arial"/>
          <w:szCs w:val="24"/>
        </w:rPr>
        <w:t>si</w:t>
      </w:r>
      <w:r w:rsidR="007E7D72" w:rsidRPr="002170F8">
        <w:rPr>
          <w:rFonts w:asciiTheme="minorHAnsi" w:hAnsiTheme="minorHAnsi" w:cs="Arial"/>
          <w:szCs w:val="24"/>
        </w:rPr>
        <w:t>ndrom</w:t>
      </w:r>
      <w:r w:rsidR="00160544" w:rsidRPr="002170F8">
        <w:rPr>
          <w:rFonts w:asciiTheme="minorHAnsi" w:hAnsiTheme="minorHAnsi" w:cs="Arial"/>
          <w:szCs w:val="24"/>
        </w:rPr>
        <w:t>) ili spontani oblik rane sarko</w:t>
      </w:r>
      <w:r w:rsidR="000B7CDD" w:rsidRPr="002170F8">
        <w:rPr>
          <w:rFonts w:asciiTheme="minorHAnsi" w:hAnsiTheme="minorHAnsi" w:cs="Arial"/>
          <w:szCs w:val="24"/>
        </w:rPr>
        <w:t>idoze (</w:t>
      </w:r>
      <w:r w:rsidR="000B7CDD" w:rsidRPr="00BA601A">
        <w:rPr>
          <w:rFonts w:asciiTheme="minorHAnsi" w:hAnsiTheme="minorHAnsi" w:cs="Arial"/>
          <w:i/>
          <w:szCs w:val="24"/>
        </w:rPr>
        <w:t>E</w:t>
      </w:r>
      <w:r w:rsidR="00160544" w:rsidRPr="00BA601A">
        <w:rPr>
          <w:rFonts w:asciiTheme="minorHAnsi" w:hAnsiTheme="minorHAnsi" w:cs="Arial"/>
          <w:i/>
          <w:szCs w:val="24"/>
        </w:rPr>
        <w:t>arly onset sarcoidosis</w:t>
      </w:r>
      <w:r w:rsidR="00160544" w:rsidRPr="002170F8">
        <w:rPr>
          <w:rFonts w:asciiTheme="minorHAnsi" w:hAnsiTheme="minorHAnsi" w:cs="Arial"/>
          <w:szCs w:val="24"/>
        </w:rPr>
        <w:t>)</w:t>
      </w:r>
      <w:r w:rsidR="00764847" w:rsidRPr="002170F8">
        <w:rPr>
          <w:rFonts w:asciiTheme="minorHAnsi" w:hAnsiTheme="minorHAnsi" w:cs="Arial"/>
          <w:szCs w:val="24"/>
        </w:rPr>
        <w:t xml:space="preserve"> (3,4</w:t>
      </w:r>
      <w:r w:rsidR="004351CB" w:rsidRPr="002170F8">
        <w:rPr>
          <w:rFonts w:asciiTheme="minorHAnsi" w:hAnsiTheme="minorHAnsi" w:cs="Arial"/>
          <w:szCs w:val="24"/>
        </w:rPr>
        <w:t>).</w:t>
      </w:r>
    </w:p>
    <w:p w:rsidR="00AC4915" w:rsidRPr="00497F7D" w:rsidRDefault="00320B8E" w:rsidP="00A9237C">
      <w:pPr>
        <w:spacing w:after="0" w:line="240" w:lineRule="auto"/>
        <w:ind w:firstLine="567"/>
        <w:jc w:val="both"/>
        <w:rPr>
          <w:rFonts w:asciiTheme="minorHAnsi" w:hAnsiTheme="minorHAnsi" w:cs="Arial"/>
          <w:szCs w:val="24"/>
          <w:lang w:val="de-DE"/>
        </w:rPr>
      </w:pPr>
      <w:r w:rsidRPr="002170F8">
        <w:rPr>
          <w:rFonts w:asciiTheme="minorHAnsi" w:hAnsiTheme="minorHAnsi" w:cs="Arial"/>
          <w:szCs w:val="24"/>
        </w:rPr>
        <w:t>Po</w:t>
      </w:r>
      <w:r w:rsidR="00BA601A">
        <w:rPr>
          <w:rFonts w:asciiTheme="minorHAnsi" w:hAnsiTheme="minorHAnsi" w:cs="Arial"/>
          <w:szCs w:val="24"/>
        </w:rPr>
        <w:t>č</w:t>
      </w:r>
      <w:r w:rsidRPr="002170F8">
        <w:rPr>
          <w:rFonts w:asciiTheme="minorHAnsi" w:hAnsiTheme="minorHAnsi" w:cs="Arial"/>
          <w:szCs w:val="24"/>
        </w:rPr>
        <w:t>etni doga</w:t>
      </w:r>
      <w:r w:rsidR="00F552F6" w:rsidRPr="002170F8">
        <w:rPr>
          <w:rFonts w:asciiTheme="minorHAnsi" w:hAnsiTheme="minorHAnsi" w:cs="Arial"/>
          <w:szCs w:val="24"/>
        </w:rPr>
        <w:t>đ</w:t>
      </w:r>
      <w:r w:rsidRPr="002170F8">
        <w:rPr>
          <w:rFonts w:asciiTheme="minorHAnsi" w:hAnsiTheme="minorHAnsi" w:cs="Arial"/>
          <w:szCs w:val="24"/>
        </w:rPr>
        <w:t>ajsarkoidoze je s</w:t>
      </w:r>
      <w:r w:rsidR="00A9237C">
        <w:rPr>
          <w:rFonts w:asciiTheme="minorHAnsi" w:hAnsiTheme="minorHAnsi" w:cs="Arial"/>
          <w:szCs w:val="24"/>
        </w:rPr>
        <w:t xml:space="preserve">pajanje makrofaga i </w:t>
      </w:r>
      <w:bookmarkStart w:id="10" w:name="OLE_LINK11"/>
      <w:bookmarkStart w:id="11" w:name="OLE_LINK12"/>
      <w:bookmarkStart w:id="12" w:name="OLE_LINK13"/>
      <w:r w:rsidR="0073427A" w:rsidRPr="00EC79A8">
        <w:rPr>
          <w:rFonts w:asciiTheme="minorHAnsi" w:hAnsiTheme="minorHAnsi" w:cs="Arial"/>
          <w:szCs w:val="24"/>
        </w:rPr>
        <w:t xml:space="preserve">pomoćne </w:t>
      </w:r>
      <w:bookmarkStart w:id="13" w:name="OLE_LINK5"/>
      <w:bookmarkStart w:id="14" w:name="OLE_LINK6"/>
      <w:bookmarkStart w:id="15" w:name="OLE_LINK7"/>
      <w:r w:rsidR="0073427A" w:rsidRPr="00EC79A8">
        <w:rPr>
          <w:rFonts w:asciiTheme="minorHAnsi" w:hAnsiTheme="minorHAnsi" w:cs="Arial"/>
          <w:szCs w:val="24"/>
        </w:rPr>
        <w:t>(</w:t>
      </w:r>
      <w:r w:rsidR="00A9237C" w:rsidRPr="00EC79A8">
        <w:rPr>
          <w:rFonts w:asciiTheme="minorHAnsi" w:hAnsiTheme="minorHAnsi" w:cs="Arial"/>
          <w:i/>
          <w:szCs w:val="24"/>
        </w:rPr>
        <w:t>helper</w:t>
      </w:r>
      <w:r w:rsidR="0073427A">
        <w:rPr>
          <w:rFonts w:asciiTheme="minorHAnsi" w:hAnsiTheme="minorHAnsi" w:cs="Arial"/>
          <w:szCs w:val="24"/>
        </w:rPr>
        <w:t>)</w:t>
      </w:r>
      <w:bookmarkEnd w:id="10"/>
      <w:bookmarkEnd w:id="11"/>
      <w:bookmarkEnd w:id="12"/>
      <w:bookmarkEnd w:id="13"/>
      <w:bookmarkEnd w:id="14"/>
      <w:bookmarkEnd w:id="15"/>
      <w:r w:rsidR="00A9237C">
        <w:rPr>
          <w:rFonts w:asciiTheme="minorHAnsi" w:hAnsiTheme="minorHAnsi" w:cs="Arial"/>
          <w:szCs w:val="24"/>
        </w:rPr>
        <w:t xml:space="preserve"> T</w:t>
      </w:r>
      <w:r w:rsidR="0073427A">
        <w:rPr>
          <w:rFonts w:asciiTheme="minorHAnsi" w:hAnsiTheme="minorHAnsi" w:cs="Arial"/>
          <w:szCs w:val="24"/>
        </w:rPr>
        <w:t>-</w:t>
      </w:r>
      <w:r w:rsidR="00A9237C">
        <w:rPr>
          <w:rFonts w:asciiTheme="minorHAnsi" w:hAnsiTheme="minorHAnsi" w:cs="Arial"/>
          <w:szCs w:val="24"/>
        </w:rPr>
        <w:t>ć</w:t>
      </w:r>
      <w:r w:rsidR="00D975AC" w:rsidRPr="002170F8">
        <w:rPr>
          <w:rFonts w:asciiTheme="minorHAnsi" w:hAnsiTheme="minorHAnsi" w:cs="Arial"/>
          <w:szCs w:val="24"/>
        </w:rPr>
        <w:t xml:space="preserve">elije </w:t>
      </w:r>
      <w:r w:rsidRPr="002170F8">
        <w:rPr>
          <w:rFonts w:asciiTheme="minorHAnsi" w:hAnsiTheme="minorHAnsi" w:cs="Arial"/>
          <w:szCs w:val="24"/>
        </w:rPr>
        <w:t xml:space="preserve">koje </w:t>
      </w:r>
      <w:r w:rsidR="00D975AC" w:rsidRPr="002170F8">
        <w:rPr>
          <w:rFonts w:asciiTheme="minorHAnsi" w:hAnsiTheme="minorHAnsi" w:cs="Arial"/>
          <w:szCs w:val="24"/>
        </w:rPr>
        <w:t>dovodi do aktivacije.</w:t>
      </w:r>
      <w:r w:rsidR="0070123B">
        <w:rPr>
          <w:rFonts w:asciiTheme="minorHAnsi" w:hAnsiTheme="minorHAnsi" w:cs="Arial"/>
          <w:szCs w:val="24"/>
        </w:rPr>
        <w:t xml:space="preserve"> </w:t>
      </w:r>
      <w:r w:rsidR="00EC79A8">
        <w:rPr>
          <w:rFonts w:asciiTheme="minorHAnsi" w:hAnsiTheme="minorHAnsi" w:cs="Arial"/>
          <w:szCs w:val="24"/>
        </w:rPr>
        <w:t>Ovo zapažanje ukazuje da</w:t>
      </w:r>
      <w:r w:rsidR="0073427A" w:rsidRPr="002170F8">
        <w:rPr>
          <w:rFonts w:asciiTheme="minorHAnsi" w:hAnsiTheme="minorHAnsi" w:cs="Arial"/>
          <w:szCs w:val="24"/>
        </w:rPr>
        <w:t xml:space="preserve">je </w:t>
      </w:r>
      <w:r w:rsidR="00EC79A8">
        <w:rPr>
          <w:rFonts w:asciiTheme="minorHAnsi" w:hAnsiTheme="minorHAnsi" w:cs="Arial"/>
          <w:szCs w:val="24"/>
        </w:rPr>
        <w:t xml:space="preserve">u </w:t>
      </w:r>
      <w:r w:rsidR="00A918A2" w:rsidRPr="002170F8">
        <w:rPr>
          <w:rFonts w:asciiTheme="minorHAnsi" w:hAnsiTheme="minorHAnsi" w:cs="Arial"/>
          <w:szCs w:val="24"/>
        </w:rPr>
        <w:t>patogenezi bolesti glavna uloga</w:t>
      </w:r>
      <w:r w:rsidR="00885BE3" w:rsidRPr="002170F8">
        <w:rPr>
          <w:rFonts w:asciiTheme="minorHAnsi" w:hAnsiTheme="minorHAnsi" w:cs="Arial"/>
          <w:szCs w:val="24"/>
        </w:rPr>
        <w:t xml:space="preserve"> rezervisana</w:t>
      </w:r>
      <w:r w:rsidR="00A918A2" w:rsidRPr="002170F8">
        <w:rPr>
          <w:rFonts w:asciiTheme="minorHAnsi" w:hAnsiTheme="minorHAnsi" w:cs="Arial"/>
          <w:szCs w:val="24"/>
        </w:rPr>
        <w:t xml:space="preserve"> za prezentovanje antigena odgovarajuć</w:t>
      </w:r>
      <w:r w:rsidR="00885BE3" w:rsidRPr="002170F8">
        <w:rPr>
          <w:rFonts w:asciiTheme="minorHAnsi" w:hAnsiTheme="minorHAnsi" w:cs="Arial"/>
          <w:szCs w:val="24"/>
        </w:rPr>
        <w:t>e</w:t>
      </w:r>
      <w:r w:rsidR="00A918A2" w:rsidRPr="002170F8">
        <w:rPr>
          <w:rFonts w:asciiTheme="minorHAnsi" w:hAnsiTheme="minorHAnsi" w:cs="Arial"/>
          <w:szCs w:val="24"/>
        </w:rPr>
        <w:t>m specifič</w:t>
      </w:r>
      <w:r w:rsidR="00885BE3" w:rsidRPr="002170F8">
        <w:rPr>
          <w:rFonts w:asciiTheme="minorHAnsi" w:hAnsiTheme="minorHAnsi" w:cs="Arial"/>
          <w:szCs w:val="24"/>
        </w:rPr>
        <w:t>no</w:t>
      </w:r>
      <w:r w:rsidR="00A918A2" w:rsidRPr="002170F8">
        <w:rPr>
          <w:rFonts w:asciiTheme="minorHAnsi" w:hAnsiTheme="minorHAnsi" w:cs="Arial"/>
          <w:szCs w:val="24"/>
        </w:rPr>
        <w:t xml:space="preserve">m </w:t>
      </w:r>
      <w:r w:rsidR="00885BE3" w:rsidRPr="002170F8">
        <w:rPr>
          <w:rFonts w:asciiTheme="minorHAnsi" w:hAnsiTheme="minorHAnsi" w:cs="Arial"/>
          <w:szCs w:val="24"/>
        </w:rPr>
        <w:t>oligoklonalno</w:t>
      </w:r>
      <w:r w:rsidR="00A918A2" w:rsidRPr="002170F8">
        <w:rPr>
          <w:rFonts w:asciiTheme="minorHAnsi" w:hAnsiTheme="minorHAnsi" w:cs="Arial"/>
          <w:szCs w:val="24"/>
        </w:rPr>
        <w:t>m CD4+ limfocitu T-ćelij</w:t>
      </w:r>
      <w:r w:rsidR="0073427A">
        <w:rPr>
          <w:rFonts w:asciiTheme="minorHAnsi" w:hAnsiTheme="minorHAnsi" w:cs="Arial"/>
          <w:szCs w:val="24"/>
        </w:rPr>
        <w:t>a.</w:t>
      </w:r>
      <w:r w:rsidR="0070123B">
        <w:rPr>
          <w:rFonts w:asciiTheme="minorHAnsi" w:hAnsiTheme="minorHAnsi" w:cs="Arial"/>
          <w:szCs w:val="24"/>
        </w:rPr>
        <w:t xml:space="preserve"> </w:t>
      </w:r>
      <w:r w:rsidR="0073427A" w:rsidRPr="00497F7D">
        <w:rPr>
          <w:rFonts w:asciiTheme="minorHAnsi" w:hAnsiTheme="minorHAnsi" w:cs="Arial"/>
          <w:szCs w:val="24"/>
          <w:lang w:val="de-DE"/>
        </w:rPr>
        <w:t>Većina T-limfocita koriste T-</w:t>
      </w:r>
      <w:r w:rsidR="00A918A2" w:rsidRPr="00497F7D">
        <w:rPr>
          <w:rFonts w:asciiTheme="minorHAnsi" w:hAnsiTheme="minorHAnsi" w:cs="Arial"/>
          <w:szCs w:val="24"/>
          <w:lang w:val="de-DE"/>
        </w:rPr>
        <w:t xml:space="preserve">ćelijske receptore (TCR) da prepoznaju antigen peptide (Ag peptide). </w:t>
      </w:r>
      <w:r w:rsidR="00F552F6" w:rsidRPr="00497F7D">
        <w:rPr>
          <w:rFonts w:asciiTheme="minorHAnsi" w:hAnsiTheme="minorHAnsi" w:cs="Arial"/>
          <w:szCs w:val="24"/>
          <w:lang w:val="de-DE"/>
        </w:rPr>
        <w:t>Antigen-prezentujuća ć</w:t>
      </w:r>
      <w:r w:rsidR="00F36C65" w:rsidRPr="00497F7D">
        <w:rPr>
          <w:rFonts w:asciiTheme="minorHAnsi" w:hAnsiTheme="minorHAnsi" w:cs="Arial"/>
          <w:szCs w:val="24"/>
          <w:lang w:val="de-DE"/>
        </w:rPr>
        <w:t>elij</w:t>
      </w:r>
      <w:r w:rsidR="00F73483" w:rsidRPr="00497F7D">
        <w:rPr>
          <w:rFonts w:asciiTheme="minorHAnsi" w:hAnsiTheme="minorHAnsi" w:cs="Arial"/>
          <w:szCs w:val="24"/>
          <w:lang w:val="de-DE"/>
        </w:rPr>
        <w:t xml:space="preserve">a (APC) i </w:t>
      </w:r>
      <w:r w:rsidR="0073427A" w:rsidRPr="00EC79A8">
        <w:rPr>
          <w:rFonts w:asciiTheme="minorHAnsi" w:hAnsiTheme="minorHAnsi" w:cs="Arial"/>
          <w:szCs w:val="24"/>
          <w:lang w:val="de-DE"/>
        </w:rPr>
        <w:t>pomoćni</w:t>
      </w:r>
      <w:r w:rsidR="009260CD">
        <w:rPr>
          <w:rFonts w:asciiTheme="minorHAnsi" w:hAnsiTheme="minorHAnsi" w:cs="Arial"/>
          <w:szCs w:val="24"/>
          <w:lang w:val="de-DE"/>
        </w:rPr>
        <w:t xml:space="preserve"> </w:t>
      </w:r>
      <w:r w:rsidR="00EC79A8" w:rsidRPr="00EC79A8">
        <w:rPr>
          <w:rFonts w:asciiTheme="minorHAnsi" w:hAnsiTheme="minorHAnsi" w:cs="Arial"/>
          <w:szCs w:val="24"/>
          <w:lang w:val="de-DE"/>
        </w:rPr>
        <w:t>(</w:t>
      </w:r>
      <w:r w:rsidR="00EC79A8" w:rsidRPr="00EC79A8">
        <w:rPr>
          <w:rFonts w:asciiTheme="minorHAnsi" w:hAnsiTheme="minorHAnsi" w:cs="Arial"/>
          <w:i/>
          <w:szCs w:val="24"/>
          <w:lang w:val="de-DE"/>
        </w:rPr>
        <w:t>helper</w:t>
      </w:r>
      <w:r w:rsidR="00EC79A8" w:rsidRPr="00EC79A8">
        <w:rPr>
          <w:rFonts w:asciiTheme="minorHAnsi" w:hAnsiTheme="minorHAnsi" w:cs="Arial"/>
          <w:szCs w:val="24"/>
          <w:lang w:val="de-DE"/>
        </w:rPr>
        <w:t>)</w:t>
      </w:r>
      <w:r w:rsidR="0070123B">
        <w:rPr>
          <w:rFonts w:asciiTheme="minorHAnsi" w:hAnsiTheme="minorHAnsi" w:cs="Arial"/>
          <w:szCs w:val="24"/>
          <w:lang w:val="de-DE"/>
        </w:rPr>
        <w:t xml:space="preserve"> </w:t>
      </w:r>
      <w:r w:rsidR="0073427A" w:rsidRPr="00497F7D">
        <w:rPr>
          <w:rFonts w:asciiTheme="minorHAnsi" w:hAnsiTheme="minorHAnsi" w:cs="Arial"/>
          <w:szCs w:val="24"/>
          <w:lang w:val="de-DE"/>
        </w:rPr>
        <w:t>T-</w:t>
      </w:r>
      <w:r w:rsidR="00F552F6" w:rsidRPr="00497F7D">
        <w:rPr>
          <w:rFonts w:asciiTheme="minorHAnsi" w:hAnsiTheme="minorHAnsi" w:cs="Arial"/>
          <w:szCs w:val="24"/>
          <w:lang w:val="de-DE"/>
        </w:rPr>
        <w:t>ć</w:t>
      </w:r>
      <w:r w:rsidR="00EC79A8">
        <w:rPr>
          <w:rFonts w:asciiTheme="minorHAnsi" w:hAnsiTheme="minorHAnsi" w:cs="Arial"/>
          <w:szCs w:val="24"/>
          <w:lang w:val="de-DE"/>
        </w:rPr>
        <w:t>elija</w:t>
      </w:r>
      <w:r w:rsidR="00F36C65" w:rsidRPr="00497F7D">
        <w:rPr>
          <w:rFonts w:asciiTheme="minorHAnsi" w:hAnsiTheme="minorHAnsi" w:cs="Arial"/>
          <w:szCs w:val="24"/>
          <w:lang w:val="de-DE"/>
        </w:rPr>
        <w:t xml:space="preserve"> kom</w:t>
      </w:r>
      <w:r w:rsidR="0073427A" w:rsidRPr="00497F7D">
        <w:rPr>
          <w:rFonts w:asciiTheme="minorHAnsi" w:hAnsiTheme="minorHAnsi" w:cs="Arial"/>
          <w:szCs w:val="24"/>
          <w:lang w:val="de-DE"/>
        </w:rPr>
        <w:t>p</w:t>
      </w:r>
      <w:r w:rsidR="00F36C65" w:rsidRPr="00497F7D">
        <w:rPr>
          <w:rFonts w:asciiTheme="minorHAnsi" w:hAnsiTheme="minorHAnsi" w:cs="Arial"/>
          <w:szCs w:val="24"/>
          <w:lang w:val="de-DE"/>
        </w:rPr>
        <w:t>leks dovode</w:t>
      </w:r>
      <w:r w:rsidR="00A918A2" w:rsidRPr="00497F7D">
        <w:rPr>
          <w:rFonts w:asciiTheme="minorHAnsi" w:hAnsiTheme="minorHAnsi" w:cs="Arial"/>
          <w:szCs w:val="24"/>
          <w:lang w:val="de-DE"/>
        </w:rPr>
        <w:t xml:space="preserve"> do oslobađanja </w:t>
      </w:r>
      <w:r w:rsidR="00F36C65" w:rsidRPr="00497F7D">
        <w:rPr>
          <w:rFonts w:asciiTheme="minorHAnsi" w:hAnsiTheme="minorHAnsi" w:cs="Arial"/>
          <w:szCs w:val="24"/>
          <w:lang w:val="de-DE"/>
        </w:rPr>
        <w:t xml:space="preserve">mnogih </w:t>
      </w:r>
      <w:r w:rsidR="00A918A2" w:rsidRPr="00497F7D">
        <w:rPr>
          <w:rFonts w:asciiTheme="minorHAnsi" w:hAnsiTheme="minorHAnsi" w:cs="Arial"/>
          <w:szCs w:val="24"/>
          <w:lang w:val="de-DE"/>
        </w:rPr>
        <w:t>citokina</w:t>
      </w:r>
      <w:r w:rsidR="00F36C65" w:rsidRPr="00497F7D">
        <w:rPr>
          <w:rFonts w:asciiTheme="minorHAnsi" w:hAnsiTheme="minorHAnsi" w:cs="Arial"/>
          <w:szCs w:val="24"/>
          <w:lang w:val="de-DE"/>
        </w:rPr>
        <w:t xml:space="preserve"> (</w:t>
      </w:r>
      <w:r w:rsidR="00FB56A0" w:rsidRPr="00497F7D">
        <w:rPr>
          <w:rFonts w:asciiTheme="minorHAnsi" w:hAnsiTheme="minorHAnsi" w:cs="Arial"/>
          <w:szCs w:val="24"/>
          <w:lang w:val="de-DE"/>
        </w:rPr>
        <w:t>interleukin-IL 12,IL 18,IL 2</w:t>
      </w:r>
      <w:r w:rsidR="00DC1EA0" w:rsidRPr="00497F7D">
        <w:rPr>
          <w:rFonts w:asciiTheme="minorHAnsi" w:hAnsiTheme="minorHAnsi" w:cs="Arial"/>
          <w:szCs w:val="24"/>
          <w:lang w:val="de-DE"/>
        </w:rPr>
        <w:t>,</w:t>
      </w:r>
      <w:r w:rsidR="0070123B">
        <w:rPr>
          <w:rFonts w:asciiTheme="minorHAnsi" w:hAnsiTheme="minorHAnsi" w:cs="Arial"/>
          <w:szCs w:val="24"/>
          <w:lang w:val="de-DE"/>
        </w:rPr>
        <w:t xml:space="preserve"> </w:t>
      </w:r>
      <w:r w:rsidR="00FB56A0" w:rsidRPr="00497F7D">
        <w:rPr>
          <w:rFonts w:asciiTheme="minorHAnsi" w:hAnsiTheme="minorHAnsi" w:cs="Arial"/>
          <w:szCs w:val="24"/>
          <w:lang w:val="de-DE"/>
        </w:rPr>
        <w:t>interferon</w:t>
      </w:r>
      <w:r w:rsidR="00714B1B" w:rsidRPr="00497F7D">
        <w:rPr>
          <w:rFonts w:asciiTheme="minorHAnsi" w:hAnsiTheme="minorHAnsi" w:cs="Arial"/>
          <w:szCs w:val="24"/>
          <w:lang w:val="de-DE"/>
        </w:rPr>
        <w:t xml:space="preserve"> gama</w:t>
      </w:r>
      <w:r w:rsidR="00FB56A0" w:rsidRPr="00497F7D">
        <w:rPr>
          <w:rFonts w:asciiTheme="minorHAnsi" w:hAnsiTheme="minorHAnsi" w:cs="Arial"/>
          <w:szCs w:val="24"/>
          <w:lang w:val="de-DE"/>
        </w:rPr>
        <w:t>-INF,</w:t>
      </w:r>
      <w:r w:rsidR="009260CD">
        <w:rPr>
          <w:rFonts w:asciiTheme="minorHAnsi" w:hAnsiTheme="minorHAnsi" w:cs="Arial"/>
          <w:szCs w:val="24"/>
          <w:lang w:val="de-DE"/>
        </w:rPr>
        <w:t xml:space="preserve"> </w:t>
      </w:r>
      <w:r w:rsidR="0073427A" w:rsidRPr="00497F7D">
        <w:rPr>
          <w:rFonts w:asciiTheme="minorHAnsi" w:hAnsiTheme="minorHAnsi" w:cs="Arial"/>
          <w:szCs w:val="24"/>
          <w:lang w:val="de-DE"/>
        </w:rPr>
        <w:t xml:space="preserve">faktor tumorske </w:t>
      </w:r>
      <w:r w:rsidR="00FB56A0" w:rsidRPr="00497F7D">
        <w:rPr>
          <w:rFonts w:asciiTheme="minorHAnsi" w:hAnsiTheme="minorHAnsi" w:cs="Arial"/>
          <w:szCs w:val="24"/>
          <w:lang w:val="de-DE"/>
        </w:rPr>
        <w:t>nekroz</w:t>
      </w:r>
      <w:r w:rsidR="0073427A" w:rsidRPr="00497F7D">
        <w:rPr>
          <w:rFonts w:asciiTheme="minorHAnsi" w:hAnsiTheme="minorHAnsi" w:cs="Arial"/>
          <w:szCs w:val="24"/>
          <w:lang w:val="de-DE"/>
        </w:rPr>
        <w:t>e</w:t>
      </w:r>
      <w:r w:rsidR="00FB56A0" w:rsidRPr="00497F7D">
        <w:rPr>
          <w:rFonts w:asciiTheme="minorHAnsi" w:hAnsiTheme="minorHAnsi" w:cs="Arial"/>
          <w:szCs w:val="24"/>
          <w:lang w:val="de-DE"/>
        </w:rPr>
        <w:t xml:space="preserve"> -TNF</w:t>
      </w:r>
      <w:r w:rsidR="00DC1EA0" w:rsidRPr="00497F7D">
        <w:rPr>
          <w:rFonts w:asciiTheme="minorHAnsi" w:hAnsiTheme="minorHAnsi" w:cs="Arial"/>
          <w:szCs w:val="24"/>
          <w:lang w:val="de-DE"/>
        </w:rPr>
        <w:t>)</w:t>
      </w:r>
      <w:r w:rsidR="00A918A2" w:rsidRPr="00497F7D">
        <w:rPr>
          <w:rFonts w:asciiTheme="minorHAnsi" w:hAnsiTheme="minorHAnsi" w:cs="Arial"/>
          <w:szCs w:val="24"/>
          <w:lang w:val="de-DE"/>
        </w:rPr>
        <w:t>, te se pojačavaju imuno</w:t>
      </w:r>
      <w:r w:rsidR="00EC79A8">
        <w:rPr>
          <w:rFonts w:asciiTheme="minorHAnsi" w:hAnsiTheme="minorHAnsi" w:cs="Arial"/>
          <w:szCs w:val="24"/>
          <w:lang w:val="de-DE"/>
        </w:rPr>
        <w:t>lo</w:t>
      </w:r>
      <w:r w:rsidR="00EC79A8" w:rsidRPr="00EC79A8">
        <w:rPr>
          <w:rFonts w:asciiTheme="minorHAnsi" w:hAnsiTheme="minorHAnsi" w:cs="Arial"/>
          <w:szCs w:val="24"/>
          <w:lang w:val="de-DE"/>
        </w:rPr>
        <w:t>š</w:t>
      </w:r>
      <w:r w:rsidR="00EC79A8">
        <w:rPr>
          <w:rFonts w:asciiTheme="minorHAnsi" w:hAnsiTheme="minorHAnsi" w:cs="Arial"/>
          <w:szCs w:val="24"/>
          <w:lang w:val="de-DE"/>
        </w:rPr>
        <w:t xml:space="preserve">ki </w:t>
      </w:r>
      <w:r w:rsidR="00A918A2" w:rsidRPr="00497F7D">
        <w:rPr>
          <w:rFonts w:asciiTheme="minorHAnsi" w:hAnsiTheme="minorHAnsi" w:cs="Arial"/>
          <w:szCs w:val="24"/>
          <w:lang w:val="de-DE"/>
        </w:rPr>
        <w:t>mehanizmi koji d</w:t>
      </w:r>
      <w:r w:rsidR="00F50710" w:rsidRPr="00497F7D">
        <w:rPr>
          <w:rFonts w:asciiTheme="minorHAnsi" w:hAnsiTheme="minorHAnsi" w:cs="Arial"/>
          <w:szCs w:val="24"/>
          <w:lang w:val="de-DE"/>
        </w:rPr>
        <w:t xml:space="preserve">ovode do formiranja nekazeoznih </w:t>
      </w:r>
      <w:r w:rsidR="00A918A2" w:rsidRPr="00497F7D">
        <w:rPr>
          <w:rFonts w:asciiTheme="minorHAnsi" w:hAnsiTheme="minorHAnsi" w:cs="Arial"/>
          <w:szCs w:val="24"/>
          <w:lang w:val="de-DE"/>
        </w:rPr>
        <w:t>granuloma</w:t>
      </w:r>
      <w:r w:rsidR="008E6B27" w:rsidRPr="00497F7D">
        <w:rPr>
          <w:rFonts w:asciiTheme="minorHAnsi" w:hAnsiTheme="minorHAnsi" w:cs="Arial"/>
          <w:szCs w:val="24"/>
          <w:lang w:val="de-DE"/>
        </w:rPr>
        <w:t>. Granulom je kompaktna masa od ćelija, koje čine zid čime se isključuje strani antigen. Epiteloidne ćelije, zajedno sa nekoliko multijedarnih džinovski</w:t>
      </w:r>
      <w:r w:rsidR="0073427A" w:rsidRPr="00497F7D">
        <w:rPr>
          <w:rFonts w:asciiTheme="minorHAnsi" w:hAnsiTheme="minorHAnsi" w:cs="Arial"/>
          <w:szCs w:val="24"/>
          <w:lang w:val="de-DE"/>
        </w:rPr>
        <w:t xml:space="preserve">h ćelija čine jezgro, oivičeni </w:t>
      </w:r>
      <w:r w:rsidR="008E6B27" w:rsidRPr="00497F7D">
        <w:rPr>
          <w:rFonts w:asciiTheme="minorHAnsi" w:hAnsiTheme="minorHAnsi" w:cs="Arial"/>
          <w:szCs w:val="24"/>
          <w:lang w:val="de-DE"/>
        </w:rPr>
        <w:t xml:space="preserve">T-limfocitima. Upala kod sarkoidoze zavisi od upornih stimulacija CD4+ T-ćelija. Karakter sarkoidozne upale je dosledna demonstracija </w:t>
      </w:r>
      <w:r w:rsidR="00EC79A8" w:rsidRPr="00EC79A8">
        <w:rPr>
          <w:rFonts w:asciiTheme="minorHAnsi" w:hAnsiTheme="minorHAnsi" w:cs="Arial"/>
          <w:szCs w:val="24"/>
          <w:lang w:val="de-DE"/>
        </w:rPr>
        <w:t>pomoćn</w:t>
      </w:r>
      <w:r w:rsidR="00EC79A8">
        <w:rPr>
          <w:rFonts w:asciiTheme="minorHAnsi" w:hAnsiTheme="minorHAnsi" w:cs="Arial"/>
          <w:szCs w:val="24"/>
          <w:lang w:val="de-DE"/>
        </w:rPr>
        <w:t>ih</w:t>
      </w:r>
      <w:r w:rsidR="00EC79A8" w:rsidRPr="00EC79A8">
        <w:rPr>
          <w:rFonts w:asciiTheme="minorHAnsi" w:hAnsiTheme="minorHAnsi" w:cs="Arial"/>
          <w:szCs w:val="24"/>
          <w:lang w:val="de-DE"/>
        </w:rPr>
        <w:t xml:space="preserve"> (</w:t>
      </w:r>
      <w:r w:rsidR="00EC79A8" w:rsidRPr="00EC79A8">
        <w:rPr>
          <w:rFonts w:asciiTheme="minorHAnsi" w:hAnsiTheme="minorHAnsi" w:cs="Arial"/>
          <w:i/>
          <w:szCs w:val="24"/>
          <w:lang w:val="de-DE"/>
        </w:rPr>
        <w:t>helper</w:t>
      </w:r>
      <w:r w:rsidR="00EC79A8" w:rsidRPr="00EC79A8">
        <w:rPr>
          <w:rFonts w:asciiTheme="minorHAnsi" w:hAnsiTheme="minorHAnsi" w:cs="Arial"/>
          <w:szCs w:val="24"/>
          <w:lang w:val="de-DE"/>
        </w:rPr>
        <w:t>)</w:t>
      </w:r>
      <w:r w:rsidR="00394423" w:rsidRPr="00497F7D">
        <w:rPr>
          <w:rFonts w:asciiTheme="minorHAnsi" w:hAnsiTheme="minorHAnsi" w:cs="Arial"/>
          <w:szCs w:val="24"/>
          <w:lang w:val="de-DE"/>
        </w:rPr>
        <w:t xml:space="preserve"> T</w:t>
      </w:r>
      <w:r w:rsidR="0073427A" w:rsidRPr="00497F7D">
        <w:rPr>
          <w:rFonts w:asciiTheme="minorHAnsi" w:hAnsiTheme="minorHAnsi" w:cs="Arial"/>
          <w:szCs w:val="24"/>
          <w:lang w:val="de-DE"/>
        </w:rPr>
        <w:t>-</w:t>
      </w:r>
      <w:r w:rsidR="00F552F6" w:rsidRPr="00497F7D">
        <w:rPr>
          <w:rFonts w:asciiTheme="minorHAnsi" w:hAnsiTheme="minorHAnsi" w:cs="Arial"/>
          <w:szCs w:val="24"/>
          <w:lang w:val="de-DE"/>
        </w:rPr>
        <w:t>ć</w:t>
      </w:r>
      <w:r w:rsidR="00B008FE" w:rsidRPr="00497F7D">
        <w:rPr>
          <w:rFonts w:asciiTheme="minorHAnsi" w:hAnsiTheme="minorHAnsi" w:cs="Arial"/>
          <w:szCs w:val="24"/>
          <w:lang w:val="de-DE"/>
        </w:rPr>
        <w:t>elija</w:t>
      </w:r>
      <w:r w:rsidR="008E6B27" w:rsidRPr="00497F7D">
        <w:rPr>
          <w:rFonts w:asciiTheme="minorHAnsi" w:hAnsiTheme="minorHAnsi" w:cs="Arial"/>
          <w:szCs w:val="24"/>
          <w:lang w:val="de-DE"/>
        </w:rPr>
        <w:t>-dominantnog citokin profila, sa važ</w:t>
      </w:r>
      <w:r w:rsidR="008764CA" w:rsidRPr="00497F7D">
        <w:rPr>
          <w:rFonts w:asciiTheme="minorHAnsi" w:hAnsiTheme="minorHAnsi" w:cs="Arial"/>
          <w:szCs w:val="24"/>
          <w:lang w:val="de-DE"/>
        </w:rPr>
        <w:t>nim ulogama za IFN-gama, IL-12</w:t>
      </w:r>
      <w:r w:rsidR="008E6B27" w:rsidRPr="00497F7D">
        <w:rPr>
          <w:rFonts w:asciiTheme="minorHAnsi" w:hAnsiTheme="minorHAnsi" w:cs="Arial"/>
          <w:szCs w:val="24"/>
          <w:lang w:val="de-DE"/>
        </w:rPr>
        <w:t>, IL-18</w:t>
      </w:r>
      <w:r w:rsidR="008764CA" w:rsidRPr="00497F7D">
        <w:rPr>
          <w:rFonts w:asciiTheme="minorHAnsi" w:hAnsiTheme="minorHAnsi" w:cs="Arial"/>
          <w:szCs w:val="24"/>
          <w:lang w:val="de-DE"/>
        </w:rPr>
        <w:t xml:space="preserve">, IL-2 i </w:t>
      </w:r>
      <w:r w:rsidR="00394423" w:rsidRPr="00497F7D">
        <w:rPr>
          <w:rFonts w:asciiTheme="minorHAnsi" w:hAnsiTheme="minorHAnsi" w:cs="Arial"/>
          <w:szCs w:val="24"/>
          <w:lang w:val="de-DE"/>
        </w:rPr>
        <w:t>TNF</w:t>
      </w:r>
      <w:r w:rsidR="005808B6" w:rsidRPr="00497F7D">
        <w:rPr>
          <w:rFonts w:asciiTheme="minorHAnsi" w:hAnsiTheme="minorHAnsi" w:cs="Arial"/>
          <w:szCs w:val="24"/>
          <w:lang w:val="de-DE"/>
        </w:rPr>
        <w:t>.</w:t>
      </w:r>
      <w:r w:rsidR="0070123B">
        <w:rPr>
          <w:rFonts w:asciiTheme="minorHAnsi" w:hAnsiTheme="minorHAnsi" w:cs="Arial"/>
          <w:szCs w:val="24"/>
          <w:lang w:val="de-DE"/>
        </w:rPr>
        <w:t xml:space="preserve"> </w:t>
      </w:r>
      <w:r w:rsidR="005808B6" w:rsidRPr="00497F7D">
        <w:rPr>
          <w:rFonts w:asciiTheme="minorHAnsi" w:hAnsiTheme="minorHAnsi" w:cs="Arial"/>
          <w:szCs w:val="24"/>
          <w:lang w:val="de-DE"/>
        </w:rPr>
        <w:t>Vremenom granulommo</w:t>
      </w:r>
      <w:r w:rsidR="00A9237C" w:rsidRPr="00497F7D">
        <w:rPr>
          <w:rFonts w:asciiTheme="minorHAnsi" w:hAnsiTheme="minorHAnsi" w:cs="Arial"/>
          <w:szCs w:val="24"/>
          <w:lang w:val="de-DE"/>
        </w:rPr>
        <w:t>ž</w:t>
      </w:r>
      <w:r w:rsidR="005808B6" w:rsidRPr="00497F7D">
        <w:rPr>
          <w:rFonts w:asciiTheme="minorHAnsi" w:hAnsiTheme="minorHAnsi" w:cs="Arial"/>
          <w:szCs w:val="24"/>
          <w:lang w:val="de-DE"/>
        </w:rPr>
        <w:t xml:space="preserve">e </w:t>
      </w:r>
      <w:r w:rsidR="00DC1EA0" w:rsidRPr="00497F7D">
        <w:rPr>
          <w:rFonts w:asciiTheme="minorHAnsi" w:hAnsiTheme="minorHAnsi" w:cs="Arial"/>
          <w:szCs w:val="24"/>
          <w:lang w:val="de-DE"/>
        </w:rPr>
        <w:t>nestati</w:t>
      </w:r>
      <w:r w:rsidR="00BB6C1C" w:rsidRPr="00497F7D">
        <w:rPr>
          <w:rFonts w:asciiTheme="minorHAnsi" w:hAnsiTheme="minorHAnsi" w:cs="Arial"/>
          <w:szCs w:val="24"/>
          <w:lang w:val="de-DE"/>
        </w:rPr>
        <w:t>,</w:t>
      </w:r>
      <w:r w:rsidR="005808B6" w:rsidRPr="00497F7D">
        <w:rPr>
          <w:rFonts w:asciiTheme="minorHAnsi" w:hAnsiTheme="minorHAnsi" w:cs="Arial"/>
          <w:szCs w:val="24"/>
          <w:lang w:val="de-DE"/>
        </w:rPr>
        <w:t xml:space="preserve"> a </w:t>
      </w:r>
      <w:r w:rsidR="00786136" w:rsidRPr="00497F7D">
        <w:rPr>
          <w:rFonts w:asciiTheme="minorHAnsi" w:hAnsiTheme="minorHAnsi" w:cs="Arial"/>
          <w:szCs w:val="24"/>
          <w:lang w:val="de-DE"/>
        </w:rPr>
        <w:t xml:space="preserve">to je povezano </w:t>
      </w:r>
      <w:r w:rsidR="005808B6" w:rsidRPr="00497F7D">
        <w:rPr>
          <w:rFonts w:asciiTheme="minorHAnsi" w:hAnsiTheme="minorHAnsi" w:cs="Arial"/>
          <w:szCs w:val="24"/>
          <w:lang w:val="de-DE"/>
        </w:rPr>
        <w:t>sa</w:t>
      </w:r>
      <w:r w:rsidR="00DC1EA0" w:rsidRPr="00497F7D">
        <w:rPr>
          <w:rFonts w:asciiTheme="minorHAnsi" w:hAnsiTheme="minorHAnsi" w:cs="Arial"/>
          <w:szCs w:val="24"/>
          <w:lang w:val="de-DE"/>
        </w:rPr>
        <w:t xml:space="preserve"> osloba</w:t>
      </w:r>
      <w:r w:rsidR="00F552F6" w:rsidRPr="00497F7D">
        <w:rPr>
          <w:rFonts w:asciiTheme="minorHAnsi" w:hAnsiTheme="minorHAnsi" w:cs="Arial"/>
          <w:szCs w:val="24"/>
          <w:lang w:val="de-DE"/>
        </w:rPr>
        <w:t>đ</w:t>
      </w:r>
      <w:r w:rsidR="00DC1EA0" w:rsidRPr="00497F7D">
        <w:rPr>
          <w:rFonts w:asciiTheme="minorHAnsi" w:hAnsiTheme="minorHAnsi" w:cs="Arial"/>
          <w:szCs w:val="24"/>
          <w:lang w:val="de-DE"/>
        </w:rPr>
        <w:t>a</w:t>
      </w:r>
      <w:r w:rsidR="005808B6" w:rsidRPr="00497F7D">
        <w:rPr>
          <w:rFonts w:asciiTheme="minorHAnsi" w:hAnsiTheme="minorHAnsi" w:cs="Arial"/>
          <w:szCs w:val="24"/>
          <w:lang w:val="de-DE"/>
        </w:rPr>
        <w:t>njem</w:t>
      </w:r>
      <w:r w:rsidR="0070123B">
        <w:rPr>
          <w:rFonts w:asciiTheme="minorHAnsi" w:hAnsiTheme="minorHAnsi" w:cs="Arial"/>
          <w:szCs w:val="24"/>
          <w:lang w:val="de-DE"/>
        </w:rPr>
        <w:t xml:space="preserve"> </w:t>
      </w:r>
      <w:r w:rsidR="00DC1EA0" w:rsidRPr="00497F7D">
        <w:rPr>
          <w:rFonts w:asciiTheme="minorHAnsi" w:hAnsiTheme="minorHAnsi" w:cs="Arial"/>
          <w:szCs w:val="24"/>
          <w:lang w:val="de-DE"/>
        </w:rPr>
        <w:t>IL1o</w:t>
      </w:r>
      <w:r w:rsidR="00F552F6" w:rsidRPr="00497F7D">
        <w:rPr>
          <w:rFonts w:asciiTheme="minorHAnsi" w:hAnsiTheme="minorHAnsi" w:cs="Arial"/>
          <w:szCs w:val="24"/>
          <w:lang w:val="de-DE"/>
        </w:rPr>
        <w:t xml:space="preserve"> ili vodi ka hronič</w:t>
      </w:r>
      <w:r w:rsidR="001C01E5" w:rsidRPr="00497F7D">
        <w:rPr>
          <w:rFonts w:asciiTheme="minorHAnsi" w:hAnsiTheme="minorHAnsi" w:cs="Arial"/>
          <w:szCs w:val="24"/>
          <w:lang w:val="de-DE"/>
        </w:rPr>
        <w:t>noj sarkoidozi</w:t>
      </w:r>
      <w:r w:rsidR="00786136" w:rsidRPr="00497F7D">
        <w:rPr>
          <w:rFonts w:asciiTheme="minorHAnsi" w:hAnsiTheme="minorHAnsi" w:cs="Arial"/>
          <w:szCs w:val="24"/>
          <w:lang w:val="de-DE"/>
        </w:rPr>
        <w:t xml:space="preserve"> i</w:t>
      </w:r>
      <w:r w:rsidR="00FC6059" w:rsidRPr="00497F7D">
        <w:rPr>
          <w:rFonts w:asciiTheme="minorHAnsi" w:hAnsiTheme="minorHAnsi" w:cs="Arial"/>
          <w:szCs w:val="24"/>
          <w:lang w:val="de-DE"/>
        </w:rPr>
        <w:t xml:space="preserve"> tada je</w:t>
      </w:r>
      <w:r w:rsidR="00786136" w:rsidRPr="00497F7D">
        <w:rPr>
          <w:rFonts w:asciiTheme="minorHAnsi" w:hAnsiTheme="minorHAnsi" w:cs="Arial"/>
          <w:szCs w:val="24"/>
          <w:lang w:val="de-DE"/>
        </w:rPr>
        <w:t xml:space="preserve"> povezano</w:t>
      </w:r>
      <w:r w:rsidR="001C01E5" w:rsidRPr="00497F7D">
        <w:rPr>
          <w:rFonts w:asciiTheme="minorHAnsi" w:hAnsiTheme="minorHAnsi" w:cs="Arial"/>
          <w:szCs w:val="24"/>
          <w:lang w:val="de-DE"/>
        </w:rPr>
        <w:t xml:space="preserve"> sa</w:t>
      </w:r>
      <w:r w:rsidR="00F552F6" w:rsidRPr="00497F7D">
        <w:rPr>
          <w:rFonts w:asciiTheme="minorHAnsi" w:hAnsiTheme="minorHAnsi" w:cs="Arial"/>
          <w:szCs w:val="24"/>
          <w:lang w:val="de-DE"/>
        </w:rPr>
        <w:t xml:space="preserve"> poveć</w:t>
      </w:r>
      <w:r w:rsidR="005808B6" w:rsidRPr="00497F7D">
        <w:rPr>
          <w:rFonts w:asciiTheme="minorHAnsi" w:hAnsiTheme="minorHAnsi" w:cs="Arial"/>
          <w:szCs w:val="24"/>
          <w:lang w:val="de-DE"/>
        </w:rPr>
        <w:t>a</w:t>
      </w:r>
      <w:r w:rsidR="008764CA" w:rsidRPr="00497F7D">
        <w:rPr>
          <w:rFonts w:asciiTheme="minorHAnsi" w:hAnsiTheme="minorHAnsi" w:cs="Arial"/>
          <w:szCs w:val="24"/>
          <w:lang w:val="de-DE"/>
        </w:rPr>
        <w:t>nim osloba</w:t>
      </w:r>
      <w:r w:rsidR="00F552F6" w:rsidRPr="00497F7D">
        <w:rPr>
          <w:rFonts w:asciiTheme="minorHAnsi" w:hAnsiTheme="minorHAnsi" w:cs="Arial"/>
          <w:szCs w:val="24"/>
          <w:lang w:val="de-DE"/>
        </w:rPr>
        <w:t>đ</w:t>
      </w:r>
      <w:r w:rsidR="008764CA" w:rsidRPr="00497F7D">
        <w:rPr>
          <w:rFonts w:asciiTheme="minorHAnsi" w:hAnsiTheme="minorHAnsi" w:cs="Arial"/>
          <w:szCs w:val="24"/>
          <w:lang w:val="de-DE"/>
        </w:rPr>
        <w:t>anjem IL8,</w:t>
      </w:r>
      <w:r w:rsidR="001C01E5" w:rsidRPr="00497F7D">
        <w:rPr>
          <w:rFonts w:asciiTheme="minorHAnsi" w:hAnsiTheme="minorHAnsi" w:cs="Arial"/>
          <w:szCs w:val="24"/>
          <w:lang w:val="de-DE"/>
        </w:rPr>
        <w:t xml:space="preserve"> TNF, </w:t>
      </w:r>
      <w:r w:rsidR="0073427A" w:rsidRPr="00497F7D">
        <w:rPr>
          <w:rFonts w:asciiTheme="minorHAnsi" w:hAnsiTheme="minorHAnsi" w:cs="Arial"/>
          <w:szCs w:val="24"/>
          <w:lang w:val="de-DE"/>
        </w:rPr>
        <w:t>e</w:t>
      </w:r>
      <w:r w:rsidR="001C01E5" w:rsidRPr="00497F7D">
        <w:rPr>
          <w:rFonts w:asciiTheme="minorHAnsi" w:hAnsiTheme="minorHAnsi" w:cs="Arial"/>
          <w:szCs w:val="24"/>
          <w:lang w:val="de-DE"/>
        </w:rPr>
        <w:t>ndotelina</w:t>
      </w:r>
      <w:r w:rsidR="00F552F6" w:rsidRPr="00497F7D">
        <w:rPr>
          <w:rFonts w:asciiTheme="minorHAnsi" w:hAnsiTheme="minorHAnsi" w:cs="Arial"/>
          <w:szCs w:val="24"/>
          <w:lang w:val="de-DE"/>
        </w:rPr>
        <w:t xml:space="preserve"> š</w:t>
      </w:r>
      <w:r w:rsidR="00A81DC0" w:rsidRPr="00497F7D">
        <w:rPr>
          <w:rFonts w:asciiTheme="minorHAnsi" w:hAnsiTheme="minorHAnsi" w:cs="Arial"/>
          <w:szCs w:val="24"/>
          <w:lang w:val="de-DE"/>
        </w:rPr>
        <w:t>to mo</w:t>
      </w:r>
      <w:r w:rsidR="00F552F6" w:rsidRPr="00497F7D">
        <w:rPr>
          <w:rFonts w:asciiTheme="minorHAnsi" w:hAnsiTheme="minorHAnsi" w:cs="Arial"/>
          <w:szCs w:val="24"/>
          <w:lang w:val="de-DE"/>
        </w:rPr>
        <w:t>ž</w:t>
      </w:r>
      <w:r w:rsidR="00A81DC0" w:rsidRPr="00497F7D">
        <w:rPr>
          <w:rFonts w:asciiTheme="minorHAnsi" w:hAnsiTheme="minorHAnsi" w:cs="Arial"/>
          <w:szCs w:val="24"/>
          <w:lang w:val="de-DE"/>
        </w:rPr>
        <w:t xml:space="preserve">e </w:t>
      </w:r>
      <w:r w:rsidR="0073427A" w:rsidRPr="00497F7D">
        <w:rPr>
          <w:rFonts w:asciiTheme="minorHAnsi" w:hAnsiTheme="minorHAnsi" w:cs="Arial"/>
          <w:szCs w:val="24"/>
          <w:lang w:val="de-DE"/>
        </w:rPr>
        <w:t>dovest</w:t>
      </w:r>
      <w:r w:rsidR="00A81DC0" w:rsidRPr="00497F7D">
        <w:rPr>
          <w:rFonts w:asciiTheme="minorHAnsi" w:hAnsiTheme="minorHAnsi" w:cs="Arial"/>
          <w:szCs w:val="24"/>
          <w:lang w:val="de-DE"/>
        </w:rPr>
        <w:t>i</w:t>
      </w:r>
      <w:r w:rsidR="0073427A" w:rsidRPr="00497F7D">
        <w:rPr>
          <w:rFonts w:asciiTheme="minorHAnsi" w:hAnsiTheme="minorHAnsi" w:cs="Arial"/>
          <w:szCs w:val="24"/>
          <w:lang w:val="de-DE"/>
        </w:rPr>
        <w:t xml:space="preserve"> do</w:t>
      </w:r>
      <w:r w:rsidR="00795064" w:rsidRPr="00497F7D">
        <w:rPr>
          <w:rFonts w:asciiTheme="minorHAnsi" w:hAnsiTheme="minorHAnsi" w:cs="Arial"/>
          <w:szCs w:val="24"/>
          <w:lang w:val="de-DE"/>
        </w:rPr>
        <w:t xml:space="preserve"> te</w:t>
      </w:r>
      <w:r w:rsidR="00F552F6" w:rsidRPr="00497F7D">
        <w:rPr>
          <w:rFonts w:asciiTheme="minorHAnsi" w:hAnsiTheme="minorHAnsi" w:cs="Arial"/>
          <w:szCs w:val="24"/>
          <w:lang w:val="de-DE"/>
        </w:rPr>
        <w:t>ž</w:t>
      </w:r>
      <w:r w:rsidR="0073427A" w:rsidRPr="00497F7D">
        <w:rPr>
          <w:rFonts w:asciiTheme="minorHAnsi" w:hAnsiTheme="minorHAnsi" w:cs="Arial"/>
          <w:szCs w:val="24"/>
          <w:lang w:val="de-DE"/>
        </w:rPr>
        <w:t>e</w:t>
      </w:r>
      <w:r w:rsidR="00F119A1" w:rsidRPr="00497F7D">
        <w:rPr>
          <w:rFonts w:asciiTheme="minorHAnsi" w:hAnsiTheme="minorHAnsi" w:cs="Arial"/>
          <w:szCs w:val="24"/>
          <w:lang w:val="de-DE"/>
        </w:rPr>
        <w:t xml:space="preserve"> bolesti, </w:t>
      </w:r>
      <w:r w:rsidR="00F552F6" w:rsidRPr="00497F7D">
        <w:rPr>
          <w:rFonts w:asciiTheme="minorHAnsi" w:hAnsiTheme="minorHAnsi" w:cs="Arial"/>
          <w:szCs w:val="24"/>
          <w:lang w:val="de-DE"/>
        </w:rPr>
        <w:t>kao š</w:t>
      </w:r>
      <w:r w:rsidR="00394423" w:rsidRPr="00497F7D">
        <w:rPr>
          <w:rFonts w:asciiTheme="minorHAnsi" w:hAnsiTheme="minorHAnsi" w:cs="Arial"/>
          <w:szCs w:val="24"/>
          <w:lang w:val="de-DE"/>
        </w:rPr>
        <w:t>to je sarkoidoza srca</w:t>
      </w:r>
      <w:r w:rsidR="00F552F6" w:rsidRPr="00497F7D">
        <w:rPr>
          <w:rFonts w:asciiTheme="minorHAnsi" w:hAnsiTheme="minorHAnsi" w:cs="Arial"/>
          <w:szCs w:val="24"/>
          <w:lang w:val="de-DE"/>
        </w:rPr>
        <w:t>, neurološka ili fibroza pluć</w:t>
      </w:r>
      <w:r w:rsidR="00795064" w:rsidRPr="00497F7D">
        <w:rPr>
          <w:rFonts w:asciiTheme="minorHAnsi" w:hAnsiTheme="minorHAnsi" w:cs="Arial"/>
          <w:szCs w:val="24"/>
          <w:lang w:val="de-DE"/>
        </w:rPr>
        <w:t>ne</w:t>
      </w:r>
      <w:r w:rsidR="00A205CD" w:rsidRPr="00497F7D">
        <w:rPr>
          <w:rFonts w:asciiTheme="minorHAnsi" w:hAnsiTheme="minorHAnsi" w:cs="Arial"/>
          <w:szCs w:val="24"/>
          <w:lang w:val="de-DE"/>
        </w:rPr>
        <w:t xml:space="preserve"> sarkodoze</w:t>
      </w:r>
      <w:r w:rsidR="00934507">
        <w:rPr>
          <w:rFonts w:asciiTheme="minorHAnsi" w:hAnsiTheme="minorHAnsi" w:cs="Arial"/>
          <w:szCs w:val="24"/>
          <w:lang w:val="de-DE"/>
        </w:rPr>
        <w:t xml:space="preserve"> </w:t>
      </w:r>
      <w:r w:rsidR="00764847" w:rsidRPr="00497F7D">
        <w:rPr>
          <w:rFonts w:asciiTheme="minorHAnsi" w:hAnsiTheme="minorHAnsi" w:cs="Arial"/>
          <w:szCs w:val="24"/>
          <w:lang w:val="de-DE"/>
        </w:rPr>
        <w:t>(3</w:t>
      </w:r>
      <w:r w:rsidR="004351CB" w:rsidRPr="00497F7D">
        <w:rPr>
          <w:rFonts w:asciiTheme="minorHAnsi" w:hAnsiTheme="minorHAnsi" w:cs="Arial"/>
          <w:szCs w:val="24"/>
          <w:lang w:val="de-DE"/>
        </w:rPr>
        <w:t>).</w:t>
      </w:r>
    </w:p>
    <w:p w:rsidR="004351CB" w:rsidRPr="00497F7D" w:rsidRDefault="00FA3790" w:rsidP="00A9237C">
      <w:pPr>
        <w:spacing w:after="0" w:line="240" w:lineRule="auto"/>
        <w:ind w:firstLine="567"/>
        <w:jc w:val="both"/>
        <w:rPr>
          <w:rFonts w:asciiTheme="minorHAnsi" w:hAnsiTheme="minorHAnsi" w:cs="Arial"/>
          <w:szCs w:val="24"/>
          <w:lang w:val="de-DE"/>
        </w:rPr>
      </w:pPr>
      <w:r w:rsidRPr="00497F7D">
        <w:rPr>
          <w:rFonts w:asciiTheme="minorHAnsi" w:hAnsiTheme="minorHAnsi" w:cs="Arial"/>
          <w:szCs w:val="24"/>
          <w:lang w:val="de-DE"/>
        </w:rPr>
        <w:t>Histološka slika</w:t>
      </w:r>
      <w:r w:rsidR="009260CD">
        <w:rPr>
          <w:rFonts w:asciiTheme="minorHAnsi" w:hAnsiTheme="minorHAnsi" w:cs="Arial"/>
          <w:szCs w:val="24"/>
          <w:lang w:val="de-DE"/>
        </w:rPr>
        <w:t xml:space="preserve"> </w:t>
      </w:r>
      <w:r w:rsidR="0073427A" w:rsidRPr="00497F7D">
        <w:rPr>
          <w:rFonts w:asciiTheme="minorHAnsi" w:hAnsiTheme="minorHAnsi" w:cs="Arial"/>
          <w:szCs w:val="24"/>
          <w:lang w:val="de-DE"/>
        </w:rPr>
        <w:t>−</w:t>
      </w:r>
      <w:r w:rsidR="00AC4915" w:rsidRPr="00497F7D">
        <w:rPr>
          <w:rFonts w:asciiTheme="minorHAnsi" w:hAnsiTheme="minorHAnsi" w:cs="Arial"/>
          <w:szCs w:val="24"/>
          <w:lang w:val="de-DE"/>
        </w:rPr>
        <w:t xml:space="preserve"> n</w:t>
      </w:r>
      <w:r w:rsidR="000B7CDD" w:rsidRPr="00497F7D">
        <w:rPr>
          <w:rFonts w:asciiTheme="minorHAnsi" w:hAnsiTheme="minorHAnsi" w:cs="Arial"/>
          <w:szCs w:val="24"/>
          <w:lang w:val="de-DE"/>
        </w:rPr>
        <w:t>ekazeozni epiteloidni granulom</w:t>
      </w:r>
      <w:r w:rsidR="00AC4915" w:rsidRPr="00497F7D">
        <w:rPr>
          <w:rFonts w:asciiTheme="minorHAnsi" w:hAnsiTheme="minorHAnsi" w:cs="Arial"/>
          <w:szCs w:val="24"/>
          <w:lang w:val="de-DE"/>
        </w:rPr>
        <w:t xml:space="preserve"> sa </w:t>
      </w:r>
      <w:bookmarkStart w:id="16" w:name="OLE_LINK14"/>
      <w:bookmarkStart w:id="17" w:name="OLE_LINK15"/>
      <w:r w:rsidR="00AC4915" w:rsidRPr="00497F7D">
        <w:rPr>
          <w:rFonts w:asciiTheme="minorHAnsi" w:hAnsiTheme="minorHAnsi" w:cs="Arial"/>
          <w:szCs w:val="24"/>
          <w:lang w:val="de-DE"/>
        </w:rPr>
        <w:t>Langhansovim</w:t>
      </w:r>
      <w:bookmarkEnd w:id="16"/>
      <w:bookmarkEnd w:id="17"/>
      <w:r w:rsidR="00AC4915" w:rsidRPr="00497F7D">
        <w:rPr>
          <w:rFonts w:asciiTheme="minorHAnsi" w:hAnsiTheme="minorHAnsi" w:cs="Arial"/>
          <w:szCs w:val="24"/>
          <w:lang w:val="de-DE"/>
        </w:rPr>
        <w:t xml:space="preserve"> gigantskim ćelijama i uskim limfocitnim rubom je obeležje sarkoidoze, </w:t>
      </w:r>
      <w:r w:rsidR="00F64A81">
        <w:rPr>
          <w:rFonts w:asciiTheme="minorHAnsi" w:hAnsiTheme="minorHAnsi" w:cs="Arial"/>
          <w:szCs w:val="24"/>
          <w:lang w:val="de-DE"/>
        </w:rPr>
        <w:t xml:space="preserve">figurira </w:t>
      </w:r>
      <w:r w:rsidR="00AC4915" w:rsidRPr="00497F7D">
        <w:rPr>
          <w:rFonts w:asciiTheme="minorHAnsi" w:hAnsiTheme="minorHAnsi" w:cs="Arial"/>
          <w:szCs w:val="24"/>
          <w:lang w:val="de-DE"/>
        </w:rPr>
        <w:t xml:space="preserve">u definiciji bolesti, ali </w:t>
      </w:r>
      <w:r w:rsidR="004351CB" w:rsidRPr="00497F7D">
        <w:rPr>
          <w:rFonts w:asciiTheme="minorHAnsi" w:hAnsiTheme="minorHAnsi" w:cs="Arial"/>
          <w:szCs w:val="24"/>
          <w:lang w:val="de-DE"/>
        </w:rPr>
        <w:t>nema dijagnostičku specifičnost (3</w:t>
      </w:r>
      <w:r w:rsidR="00764847" w:rsidRPr="00497F7D">
        <w:rPr>
          <w:rFonts w:asciiTheme="minorHAnsi" w:hAnsiTheme="minorHAnsi" w:cs="Arial"/>
          <w:szCs w:val="24"/>
          <w:lang w:val="de-DE"/>
        </w:rPr>
        <w:t>,4</w:t>
      </w:r>
      <w:r w:rsidR="004351CB" w:rsidRPr="00497F7D">
        <w:rPr>
          <w:rFonts w:asciiTheme="minorHAnsi" w:hAnsiTheme="minorHAnsi" w:cs="Arial"/>
          <w:szCs w:val="24"/>
          <w:lang w:val="de-DE"/>
        </w:rPr>
        <w:t>).</w:t>
      </w:r>
    </w:p>
    <w:p w:rsidR="002165DB" w:rsidRPr="00497F7D" w:rsidRDefault="004351CB" w:rsidP="00A9237C">
      <w:pPr>
        <w:spacing w:after="0" w:line="240" w:lineRule="auto"/>
        <w:ind w:firstLine="567"/>
        <w:jc w:val="both"/>
        <w:rPr>
          <w:rFonts w:asciiTheme="minorHAnsi" w:hAnsiTheme="minorHAnsi" w:cs="Arial"/>
          <w:szCs w:val="24"/>
          <w:lang w:val="de-DE"/>
        </w:rPr>
      </w:pPr>
      <w:r w:rsidRPr="00497F7D">
        <w:rPr>
          <w:rFonts w:asciiTheme="minorHAnsi" w:hAnsiTheme="minorHAnsi" w:cs="Arial"/>
          <w:szCs w:val="24"/>
          <w:lang w:val="de-DE"/>
        </w:rPr>
        <w:t>Pa</w:t>
      </w:r>
      <w:r w:rsidR="002E5179" w:rsidRPr="00497F7D">
        <w:rPr>
          <w:rFonts w:asciiTheme="minorHAnsi" w:hAnsiTheme="minorHAnsi" w:cs="Arial"/>
          <w:szCs w:val="24"/>
          <w:lang w:val="de-DE"/>
        </w:rPr>
        <w:t>t</w:t>
      </w:r>
      <w:r w:rsidR="00F552F6" w:rsidRPr="00497F7D">
        <w:rPr>
          <w:rFonts w:asciiTheme="minorHAnsi" w:hAnsiTheme="minorHAnsi" w:cs="Arial"/>
          <w:szCs w:val="24"/>
          <w:lang w:val="de-DE"/>
        </w:rPr>
        <w:t>ofiziološ</w:t>
      </w:r>
      <w:r w:rsidRPr="00497F7D">
        <w:rPr>
          <w:rFonts w:asciiTheme="minorHAnsi" w:hAnsiTheme="minorHAnsi" w:cs="Arial"/>
          <w:szCs w:val="24"/>
          <w:lang w:val="de-DE"/>
        </w:rPr>
        <w:t>ki se registruje poremećaj funkcije T-ćelija (celularni imunitet) i povećana aktivnost B-ćelija (humoralni imunitet)</w:t>
      </w:r>
      <w:r w:rsidR="00764847" w:rsidRPr="00497F7D">
        <w:rPr>
          <w:rFonts w:asciiTheme="minorHAnsi" w:hAnsiTheme="minorHAnsi" w:cs="Arial"/>
          <w:szCs w:val="24"/>
          <w:lang w:val="de-DE"/>
        </w:rPr>
        <w:t>(4).</w:t>
      </w:r>
    </w:p>
    <w:p w:rsidR="002E5179" w:rsidRPr="00497F7D" w:rsidRDefault="002E5179" w:rsidP="00A9237C">
      <w:pPr>
        <w:spacing w:after="0" w:line="240" w:lineRule="auto"/>
        <w:ind w:firstLine="567"/>
        <w:jc w:val="both"/>
        <w:rPr>
          <w:rFonts w:asciiTheme="minorHAnsi" w:hAnsiTheme="minorHAnsi" w:cs="Arial"/>
          <w:szCs w:val="24"/>
          <w:lang w:val="de-DE"/>
        </w:rPr>
      </w:pPr>
    </w:p>
    <w:p w:rsidR="002165DB" w:rsidRPr="00497F7D" w:rsidRDefault="002165DB" w:rsidP="00A9237C">
      <w:pPr>
        <w:spacing w:after="0" w:line="240" w:lineRule="auto"/>
        <w:ind w:firstLine="567"/>
        <w:jc w:val="both"/>
        <w:rPr>
          <w:rFonts w:asciiTheme="minorHAnsi" w:hAnsiTheme="minorHAnsi" w:cs="Arial"/>
          <w:b/>
          <w:szCs w:val="24"/>
          <w:lang w:val="de-DE"/>
        </w:rPr>
      </w:pPr>
      <w:r w:rsidRPr="00497F7D">
        <w:rPr>
          <w:rFonts w:asciiTheme="minorHAnsi" w:hAnsiTheme="minorHAnsi" w:cs="Arial"/>
          <w:b/>
          <w:szCs w:val="24"/>
          <w:lang w:val="de-DE"/>
        </w:rPr>
        <w:t>KLINIČKA SLIKA</w:t>
      </w:r>
    </w:p>
    <w:p w:rsidR="00A9237C" w:rsidRPr="00497F7D" w:rsidRDefault="00A9237C" w:rsidP="00A9237C">
      <w:pPr>
        <w:spacing w:after="0" w:line="240" w:lineRule="auto"/>
        <w:ind w:firstLine="567"/>
        <w:jc w:val="both"/>
        <w:rPr>
          <w:rFonts w:asciiTheme="minorHAnsi" w:hAnsiTheme="minorHAnsi" w:cs="Arial"/>
          <w:b/>
          <w:szCs w:val="24"/>
          <w:lang w:val="de-DE"/>
        </w:rPr>
      </w:pPr>
    </w:p>
    <w:p w:rsidR="004A6498" w:rsidRPr="00497F7D" w:rsidRDefault="00805C31" w:rsidP="00A9237C">
      <w:pPr>
        <w:spacing w:after="0" w:line="240" w:lineRule="auto"/>
        <w:ind w:firstLine="567"/>
        <w:jc w:val="both"/>
        <w:rPr>
          <w:rFonts w:asciiTheme="minorHAnsi" w:hAnsiTheme="minorHAnsi" w:cs="Arial"/>
          <w:szCs w:val="24"/>
          <w:lang w:val="de-DE"/>
        </w:rPr>
      </w:pPr>
      <w:r w:rsidRPr="00497F7D">
        <w:rPr>
          <w:rFonts w:asciiTheme="minorHAnsi" w:hAnsiTheme="minorHAnsi" w:cs="Arial"/>
          <w:szCs w:val="24"/>
          <w:lang w:val="de-DE"/>
        </w:rPr>
        <w:t xml:space="preserve">Sarkoidoza je </w:t>
      </w:r>
      <w:r w:rsidR="00BF13F2" w:rsidRPr="00497F7D">
        <w:rPr>
          <w:rFonts w:asciiTheme="minorHAnsi" w:hAnsiTheme="minorHAnsi" w:cs="Arial"/>
          <w:szCs w:val="24"/>
          <w:lang w:val="de-DE"/>
        </w:rPr>
        <w:t xml:space="preserve">u kliničkoj praksi </w:t>
      </w:r>
      <w:r w:rsidR="00BF13F2">
        <w:rPr>
          <w:rFonts w:asciiTheme="minorHAnsi" w:hAnsiTheme="minorHAnsi" w:cs="Arial"/>
          <w:szCs w:val="24"/>
          <w:lang w:val="de-DE"/>
        </w:rPr>
        <w:t xml:space="preserve">prisutna u tri oblika </w:t>
      </w:r>
      <w:r w:rsidR="0073427A" w:rsidRPr="00497F7D">
        <w:rPr>
          <w:rFonts w:asciiTheme="minorHAnsi" w:hAnsiTheme="minorHAnsi" w:cs="Arial"/>
          <w:szCs w:val="24"/>
          <w:lang w:val="de-DE"/>
        </w:rPr>
        <w:t>−</w:t>
      </w:r>
      <w:r w:rsidRPr="00497F7D">
        <w:rPr>
          <w:rFonts w:asciiTheme="minorHAnsi" w:hAnsiTheme="minorHAnsi" w:cs="Arial"/>
          <w:szCs w:val="24"/>
          <w:lang w:val="de-DE"/>
        </w:rPr>
        <w:t xml:space="preserve"> akutna sarkoidoza (L</w:t>
      </w:r>
      <w:r w:rsidR="0073427A">
        <w:rPr>
          <w:rFonts w:asciiTheme="minorHAnsi" w:hAnsiTheme="minorHAnsi" w:cs="Arial"/>
          <w:szCs w:val="24"/>
          <w:lang w:val="sr-Cyrl-CS"/>
        </w:rPr>
        <w:t>е</w:t>
      </w:r>
      <w:r w:rsidRPr="00497F7D">
        <w:rPr>
          <w:rFonts w:asciiTheme="minorHAnsi" w:hAnsiTheme="minorHAnsi" w:cs="Arial"/>
          <w:szCs w:val="24"/>
          <w:lang w:val="de-DE"/>
        </w:rPr>
        <w:t>fgren</w:t>
      </w:r>
      <w:r w:rsidR="0073427A">
        <w:rPr>
          <w:rFonts w:asciiTheme="minorHAnsi" w:hAnsiTheme="minorHAnsi" w:cs="Arial"/>
          <w:szCs w:val="24"/>
          <w:lang w:val="sr-Latn-CS"/>
        </w:rPr>
        <w:t>ov</w:t>
      </w:r>
      <w:bookmarkStart w:id="18" w:name="OLE_LINK21"/>
      <w:bookmarkStart w:id="19" w:name="OLE_LINK22"/>
      <w:bookmarkStart w:id="20" w:name="OLE_LINK23"/>
      <w:bookmarkStart w:id="21" w:name="OLE_LINK24"/>
      <w:bookmarkStart w:id="22" w:name="OLE_LINK25"/>
      <w:bookmarkStart w:id="23" w:name="OLE_LINK26"/>
      <w:r w:rsidR="00F64A81">
        <w:rPr>
          <w:rFonts w:asciiTheme="minorHAnsi" w:hAnsiTheme="minorHAnsi" w:cs="Arial"/>
          <w:szCs w:val="24"/>
          <w:lang w:val="sr-Latn-CS"/>
        </w:rPr>
        <w:t>–</w:t>
      </w:r>
      <w:bookmarkEnd w:id="18"/>
      <w:bookmarkEnd w:id="19"/>
      <w:bookmarkEnd w:id="20"/>
      <w:r w:rsidR="00F64A81" w:rsidRPr="00F64A81">
        <w:rPr>
          <w:rFonts w:asciiTheme="minorHAnsi" w:hAnsiTheme="minorHAnsi" w:cs="Arial"/>
          <w:i/>
          <w:szCs w:val="24"/>
          <w:lang w:val="de-DE"/>
        </w:rPr>
        <w:t>Löfgren</w:t>
      </w:r>
      <w:r w:rsidR="00F64A81">
        <w:rPr>
          <w:rFonts w:asciiTheme="minorHAnsi" w:hAnsiTheme="minorHAnsi" w:cs="Arial"/>
          <w:szCs w:val="24"/>
          <w:lang w:val="sr-Latn-CS"/>
        </w:rPr>
        <w:t>–</w:t>
      </w:r>
      <w:bookmarkEnd w:id="21"/>
      <w:bookmarkEnd w:id="22"/>
      <w:bookmarkEnd w:id="23"/>
      <w:r w:rsidRPr="00497F7D">
        <w:rPr>
          <w:rFonts w:asciiTheme="minorHAnsi" w:hAnsiTheme="minorHAnsi" w:cs="Arial"/>
          <w:szCs w:val="24"/>
          <w:lang w:val="de-DE"/>
        </w:rPr>
        <w:t>si</w:t>
      </w:r>
      <w:r w:rsidR="00F552F6" w:rsidRPr="00497F7D">
        <w:rPr>
          <w:rFonts w:asciiTheme="minorHAnsi" w:hAnsiTheme="minorHAnsi" w:cs="Arial"/>
          <w:szCs w:val="24"/>
          <w:lang w:val="de-DE"/>
        </w:rPr>
        <w:t>ndrom), hronič</w:t>
      </w:r>
      <w:r w:rsidRPr="00497F7D">
        <w:rPr>
          <w:rFonts w:asciiTheme="minorHAnsi" w:hAnsiTheme="minorHAnsi" w:cs="Arial"/>
          <w:szCs w:val="24"/>
          <w:lang w:val="de-DE"/>
        </w:rPr>
        <w:t>na i r</w:t>
      </w:r>
      <w:r w:rsidR="002165DB" w:rsidRPr="00497F7D">
        <w:rPr>
          <w:rFonts w:asciiTheme="minorHAnsi" w:hAnsiTheme="minorHAnsi" w:cs="Arial"/>
          <w:szCs w:val="24"/>
          <w:lang w:val="de-DE"/>
        </w:rPr>
        <w:t>ana sarkoidoza</w:t>
      </w:r>
      <w:r w:rsidR="0073427A" w:rsidRPr="00497F7D">
        <w:rPr>
          <w:rFonts w:asciiTheme="minorHAnsi" w:hAnsiTheme="minorHAnsi" w:cs="Arial"/>
          <w:szCs w:val="24"/>
          <w:lang w:val="de-DE"/>
        </w:rPr>
        <w:t>−</w:t>
      </w:r>
      <w:r w:rsidRPr="00497F7D">
        <w:rPr>
          <w:rFonts w:asciiTheme="minorHAnsi" w:hAnsiTheme="minorHAnsi" w:cs="Arial"/>
          <w:i/>
          <w:szCs w:val="24"/>
          <w:lang w:val="de-DE"/>
        </w:rPr>
        <w:t>Early onset sarcoidosis</w:t>
      </w:r>
      <w:r w:rsidR="00934507">
        <w:rPr>
          <w:rFonts w:asciiTheme="minorHAnsi" w:hAnsiTheme="minorHAnsi" w:cs="Arial"/>
          <w:i/>
          <w:szCs w:val="24"/>
          <w:lang w:val="de-DE"/>
        </w:rPr>
        <w:t xml:space="preserve"> </w:t>
      </w:r>
      <w:r w:rsidR="00F552F6" w:rsidRPr="00497F7D">
        <w:rPr>
          <w:rFonts w:asciiTheme="minorHAnsi" w:hAnsiTheme="minorHAnsi" w:cs="Arial"/>
          <w:szCs w:val="24"/>
          <w:lang w:val="de-DE"/>
        </w:rPr>
        <w:t>(EOS), a manifestuje se kao plućna i vanpluć</w:t>
      </w:r>
      <w:r w:rsidRPr="00497F7D">
        <w:rPr>
          <w:rFonts w:asciiTheme="minorHAnsi" w:hAnsiTheme="minorHAnsi" w:cs="Arial"/>
          <w:szCs w:val="24"/>
          <w:lang w:val="de-DE"/>
        </w:rPr>
        <w:t>na.</w:t>
      </w:r>
    </w:p>
    <w:p w:rsidR="000B7CDD" w:rsidRPr="00497F7D" w:rsidRDefault="000B7CDD" w:rsidP="00A9237C">
      <w:pPr>
        <w:spacing w:after="0" w:line="240" w:lineRule="auto"/>
        <w:ind w:firstLine="567"/>
        <w:jc w:val="both"/>
        <w:rPr>
          <w:rFonts w:asciiTheme="minorHAnsi" w:hAnsiTheme="minorHAnsi" w:cs="Arial"/>
          <w:szCs w:val="24"/>
          <w:lang w:val="de-DE"/>
        </w:rPr>
      </w:pPr>
    </w:p>
    <w:p w:rsidR="00612DB1" w:rsidRPr="00497F7D" w:rsidRDefault="00612DB1" w:rsidP="00A9237C">
      <w:pPr>
        <w:spacing w:after="0" w:line="240" w:lineRule="auto"/>
        <w:ind w:firstLine="567"/>
        <w:jc w:val="both"/>
        <w:rPr>
          <w:rFonts w:asciiTheme="minorHAnsi" w:hAnsiTheme="minorHAnsi" w:cs="Arial"/>
          <w:b/>
          <w:szCs w:val="24"/>
          <w:lang w:val="de-DE"/>
        </w:rPr>
      </w:pPr>
      <w:r w:rsidRPr="00497F7D">
        <w:rPr>
          <w:rFonts w:asciiTheme="minorHAnsi" w:hAnsiTheme="minorHAnsi" w:cs="Arial"/>
          <w:b/>
          <w:szCs w:val="24"/>
          <w:lang w:val="de-DE"/>
        </w:rPr>
        <w:t>Plućne manifestacije</w:t>
      </w:r>
    </w:p>
    <w:p w:rsidR="00A9237C" w:rsidRPr="00497F7D" w:rsidRDefault="00A9237C" w:rsidP="00A9237C">
      <w:pPr>
        <w:spacing w:after="0" w:line="240" w:lineRule="auto"/>
        <w:ind w:firstLine="567"/>
        <w:jc w:val="both"/>
        <w:rPr>
          <w:rFonts w:asciiTheme="minorHAnsi" w:hAnsiTheme="minorHAnsi" w:cs="Arial"/>
          <w:b/>
          <w:szCs w:val="24"/>
          <w:lang w:val="de-DE"/>
        </w:rPr>
      </w:pPr>
    </w:p>
    <w:p w:rsidR="00612DB1" w:rsidRPr="002170F8" w:rsidRDefault="0073427A" w:rsidP="00A9237C">
      <w:pPr>
        <w:spacing w:after="0" w:line="240" w:lineRule="auto"/>
        <w:ind w:firstLine="567"/>
        <w:jc w:val="both"/>
        <w:rPr>
          <w:rFonts w:asciiTheme="minorHAnsi" w:hAnsiTheme="minorHAnsi" w:cs="Arial"/>
          <w:szCs w:val="24"/>
        </w:rPr>
      </w:pPr>
      <w:r w:rsidRPr="00497F7D">
        <w:rPr>
          <w:rFonts w:asciiTheme="minorHAnsi" w:hAnsiTheme="minorHAnsi" w:cs="Arial"/>
          <w:szCs w:val="24"/>
          <w:lang w:val="de-DE"/>
        </w:rPr>
        <w:t>Sarkoidoza zahvata pluća kod</w:t>
      </w:r>
      <w:r w:rsidR="00934507">
        <w:rPr>
          <w:rFonts w:asciiTheme="minorHAnsi" w:hAnsiTheme="minorHAnsi" w:cs="Arial"/>
          <w:szCs w:val="24"/>
          <w:lang w:val="de-DE"/>
        </w:rPr>
        <w:t xml:space="preserve"> </w:t>
      </w:r>
      <w:r w:rsidR="00BB6C1C" w:rsidRPr="00497F7D">
        <w:rPr>
          <w:rFonts w:asciiTheme="minorHAnsi" w:hAnsiTheme="minorHAnsi" w:cs="Arial"/>
          <w:szCs w:val="24"/>
          <w:lang w:val="de-DE"/>
        </w:rPr>
        <w:t>oko</w:t>
      </w:r>
      <w:r w:rsidR="00934507">
        <w:rPr>
          <w:rFonts w:asciiTheme="minorHAnsi" w:hAnsiTheme="minorHAnsi" w:cs="Arial"/>
          <w:szCs w:val="24"/>
          <w:lang w:val="de-DE"/>
        </w:rPr>
        <w:t xml:space="preserve"> </w:t>
      </w:r>
      <w:r w:rsidR="00BB6C1C" w:rsidRPr="00497F7D">
        <w:rPr>
          <w:rFonts w:asciiTheme="minorHAnsi" w:hAnsiTheme="minorHAnsi" w:cs="Arial"/>
          <w:szCs w:val="24"/>
          <w:lang w:val="de-DE"/>
        </w:rPr>
        <w:t>95</w:t>
      </w:r>
      <w:r w:rsidR="00612DB1" w:rsidRPr="00497F7D">
        <w:rPr>
          <w:rFonts w:asciiTheme="minorHAnsi" w:hAnsiTheme="minorHAnsi" w:cs="Arial"/>
          <w:szCs w:val="24"/>
          <w:lang w:val="de-DE"/>
        </w:rPr>
        <w:t>% pacijenata.</w:t>
      </w:r>
      <w:r w:rsidR="00934507">
        <w:rPr>
          <w:rFonts w:asciiTheme="minorHAnsi" w:hAnsiTheme="minorHAnsi" w:cs="Arial"/>
          <w:szCs w:val="24"/>
          <w:lang w:val="de-DE"/>
        </w:rPr>
        <w:t xml:space="preserve"> </w:t>
      </w:r>
      <w:r w:rsidR="00A12CA5" w:rsidRPr="002170F8">
        <w:rPr>
          <w:rFonts w:asciiTheme="minorHAnsi" w:hAnsiTheme="minorHAnsi" w:cs="Arial"/>
          <w:szCs w:val="24"/>
        </w:rPr>
        <w:t>Pluć</w:t>
      </w:r>
      <w:r>
        <w:rPr>
          <w:rFonts w:asciiTheme="minorHAnsi" w:hAnsiTheme="minorHAnsi" w:cs="Arial"/>
          <w:szCs w:val="24"/>
        </w:rPr>
        <w:t>ne simptome kao prve tegobe ima</w:t>
      </w:r>
      <w:r w:rsidR="00A12CA5" w:rsidRPr="002170F8">
        <w:rPr>
          <w:rFonts w:asciiTheme="minorHAnsi" w:hAnsiTheme="minorHAnsi" w:cs="Arial"/>
          <w:szCs w:val="24"/>
        </w:rPr>
        <w:t>d</w:t>
      </w:r>
      <w:r w:rsidR="00612DB1" w:rsidRPr="002170F8">
        <w:rPr>
          <w:rFonts w:asciiTheme="minorHAnsi" w:hAnsiTheme="minorHAnsi" w:cs="Arial"/>
          <w:szCs w:val="24"/>
        </w:rPr>
        <w:t>o 50% svih pacijenata obolelih od sarkoidoze</w:t>
      </w:r>
      <w:r w:rsidR="00C150CD" w:rsidRPr="002170F8">
        <w:rPr>
          <w:rFonts w:asciiTheme="minorHAnsi" w:hAnsiTheme="minorHAnsi" w:cs="Arial"/>
          <w:szCs w:val="24"/>
        </w:rPr>
        <w:t>.</w:t>
      </w:r>
      <w:r w:rsidR="00934507">
        <w:rPr>
          <w:rFonts w:asciiTheme="minorHAnsi" w:hAnsiTheme="minorHAnsi" w:cs="Arial"/>
          <w:szCs w:val="24"/>
        </w:rPr>
        <w:t xml:space="preserve"> </w:t>
      </w:r>
      <w:r w:rsidR="00612DB1" w:rsidRPr="002170F8">
        <w:rPr>
          <w:rFonts w:asciiTheme="minorHAnsi" w:hAnsiTheme="minorHAnsi" w:cs="Arial"/>
          <w:szCs w:val="24"/>
        </w:rPr>
        <w:t>Čak i kada vanplućne manifestacije dominiraju u kliničkoj slici</w:t>
      </w:r>
      <w:r>
        <w:rPr>
          <w:rFonts w:asciiTheme="minorHAnsi" w:hAnsiTheme="minorHAnsi" w:cs="Arial"/>
          <w:szCs w:val="24"/>
        </w:rPr>
        <w:t>,</w:t>
      </w:r>
      <w:r w:rsidR="00612DB1" w:rsidRPr="002170F8">
        <w:rPr>
          <w:rFonts w:asciiTheme="minorHAnsi" w:hAnsiTheme="minorHAnsi" w:cs="Arial"/>
          <w:szCs w:val="24"/>
        </w:rPr>
        <w:t xml:space="preserve"> pluća su obično uključena.</w:t>
      </w:r>
    </w:p>
    <w:p w:rsidR="000A5896" w:rsidRPr="002170F8" w:rsidRDefault="00612DB1" w:rsidP="00A9237C">
      <w:pPr>
        <w:spacing w:after="0" w:line="240" w:lineRule="auto"/>
        <w:ind w:firstLine="567"/>
        <w:jc w:val="both"/>
        <w:rPr>
          <w:rFonts w:asciiTheme="minorHAnsi" w:hAnsiTheme="minorHAnsi" w:cs="Arial"/>
          <w:szCs w:val="24"/>
        </w:rPr>
      </w:pPr>
      <w:r w:rsidRPr="002170F8">
        <w:rPr>
          <w:rFonts w:asciiTheme="minorHAnsi" w:hAnsiTheme="minorHAnsi" w:cs="Arial"/>
          <w:szCs w:val="24"/>
        </w:rPr>
        <w:t>Uprkos visokoj frekvenciji umešanosti pluća kod sarkoidoze, prezentacija sa plućnim simptomima ne utiče na pravovremenu dijag</w:t>
      </w:r>
      <w:r w:rsidR="000A5896" w:rsidRPr="002170F8">
        <w:rPr>
          <w:rFonts w:asciiTheme="minorHAnsi" w:hAnsiTheme="minorHAnsi" w:cs="Arial"/>
          <w:szCs w:val="24"/>
        </w:rPr>
        <w:t xml:space="preserve">nozu, verovatno jer su simptomi </w:t>
      </w:r>
      <w:r w:rsidRPr="002170F8">
        <w:rPr>
          <w:rFonts w:asciiTheme="minorHAnsi" w:hAnsiTheme="minorHAnsi" w:cs="Arial"/>
          <w:szCs w:val="24"/>
        </w:rPr>
        <w:t>nespecifični.</w:t>
      </w:r>
    </w:p>
    <w:p w:rsidR="00F066CE" w:rsidRPr="002170F8" w:rsidRDefault="000A5896" w:rsidP="00A9237C">
      <w:pPr>
        <w:spacing w:after="0" w:line="240" w:lineRule="auto"/>
        <w:ind w:firstLine="567"/>
        <w:jc w:val="both"/>
        <w:rPr>
          <w:rFonts w:asciiTheme="minorHAnsi" w:hAnsiTheme="minorHAnsi" w:cs="Arial"/>
          <w:szCs w:val="24"/>
        </w:rPr>
      </w:pPr>
      <w:r w:rsidRPr="002170F8">
        <w:rPr>
          <w:rFonts w:asciiTheme="minorHAnsi" w:hAnsiTheme="minorHAnsi" w:cs="Arial"/>
          <w:szCs w:val="24"/>
        </w:rPr>
        <w:t>Akutna sarkoidoza (L</w:t>
      </w:r>
      <w:r w:rsidR="0073427A">
        <w:rPr>
          <w:rFonts w:asciiTheme="minorHAnsi" w:hAnsiTheme="minorHAnsi" w:cs="Arial"/>
          <w:szCs w:val="24"/>
        </w:rPr>
        <w:t xml:space="preserve">efgrenov </w:t>
      </w:r>
      <w:r w:rsidR="00F64A81">
        <w:rPr>
          <w:rFonts w:asciiTheme="minorHAnsi" w:hAnsiTheme="minorHAnsi" w:cs="Arial"/>
          <w:szCs w:val="24"/>
          <w:lang w:val="sr-Latn-CS"/>
        </w:rPr>
        <w:t xml:space="preserve">- </w:t>
      </w:r>
      <w:r w:rsidR="00F64A81" w:rsidRPr="00F64A81">
        <w:rPr>
          <w:rFonts w:asciiTheme="minorHAnsi" w:hAnsiTheme="minorHAnsi" w:cs="Arial"/>
          <w:i/>
          <w:szCs w:val="24"/>
        </w:rPr>
        <w:t>Löfgren</w:t>
      </w:r>
      <w:r w:rsidR="00F64A81">
        <w:rPr>
          <w:rFonts w:asciiTheme="minorHAnsi" w:hAnsiTheme="minorHAnsi" w:cs="Arial"/>
          <w:i/>
          <w:szCs w:val="24"/>
        </w:rPr>
        <w:t xml:space="preserve"> -</w:t>
      </w:r>
      <w:r w:rsidRPr="002170F8">
        <w:rPr>
          <w:rFonts w:asciiTheme="minorHAnsi" w:hAnsiTheme="minorHAnsi" w:cs="Arial"/>
          <w:szCs w:val="24"/>
        </w:rPr>
        <w:t xml:space="preserve">sindrom) javlja </w:t>
      </w:r>
      <w:r w:rsidR="0073427A" w:rsidRPr="002170F8">
        <w:rPr>
          <w:rFonts w:asciiTheme="minorHAnsi" w:hAnsiTheme="minorHAnsi" w:cs="Arial"/>
          <w:szCs w:val="24"/>
        </w:rPr>
        <w:t xml:space="preserve">se </w:t>
      </w:r>
      <w:r w:rsidRPr="002170F8">
        <w:rPr>
          <w:rFonts w:asciiTheme="minorHAnsi" w:hAnsiTheme="minorHAnsi" w:cs="Arial"/>
          <w:szCs w:val="24"/>
        </w:rPr>
        <w:t>u oko 10% slučajeva obolelih</w:t>
      </w:r>
      <w:r w:rsidR="00C236BD" w:rsidRPr="002170F8">
        <w:rPr>
          <w:rFonts w:asciiTheme="minorHAnsi" w:hAnsiTheme="minorHAnsi" w:cs="Arial"/>
          <w:szCs w:val="24"/>
        </w:rPr>
        <w:t>.</w:t>
      </w:r>
      <w:r w:rsidR="009260CD">
        <w:rPr>
          <w:rFonts w:asciiTheme="minorHAnsi" w:hAnsiTheme="minorHAnsi" w:cs="Arial"/>
          <w:szCs w:val="24"/>
        </w:rPr>
        <w:t xml:space="preserve"> </w:t>
      </w:r>
      <w:r w:rsidR="005862CC" w:rsidRPr="002170F8">
        <w:rPr>
          <w:rFonts w:asciiTheme="minorHAnsi" w:hAnsiTheme="minorHAnsi" w:cs="Arial"/>
          <w:szCs w:val="24"/>
        </w:rPr>
        <w:t>Tipično trojstvo: artritis (</w:t>
      </w:r>
      <w:r w:rsidR="00C236BD" w:rsidRPr="002170F8">
        <w:rPr>
          <w:rFonts w:asciiTheme="minorHAnsi" w:hAnsiTheme="minorHAnsi" w:cs="Arial"/>
          <w:szCs w:val="24"/>
        </w:rPr>
        <w:t>uglavnom zahvać</w:t>
      </w:r>
      <w:r w:rsidR="005862CC" w:rsidRPr="002170F8">
        <w:rPr>
          <w:rFonts w:asciiTheme="minorHAnsi" w:hAnsiTheme="minorHAnsi" w:cs="Arial"/>
          <w:szCs w:val="24"/>
        </w:rPr>
        <w:t>enost skočnog zgloba), nodozni eritem i bilateralna hilarna adenopatija</w:t>
      </w:r>
      <w:r w:rsidRPr="002170F8">
        <w:rPr>
          <w:rFonts w:asciiTheme="minorHAnsi" w:hAnsiTheme="minorHAnsi" w:cs="Arial"/>
          <w:szCs w:val="24"/>
        </w:rPr>
        <w:t>.</w:t>
      </w:r>
      <w:r w:rsidR="00363BD2" w:rsidRPr="002170F8">
        <w:rPr>
          <w:rFonts w:asciiTheme="minorHAnsi" w:hAnsiTheme="minorHAnsi" w:cs="Arial"/>
          <w:szCs w:val="24"/>
        </w:rPr>
        <w:t xml:space="preserve"> Kod akutne sarkoidoze</w:t>
      </w:r>
      <w:r w:rsidR="002D1005" w:rsidRPr="002170F8">
        <w:rPr>
          <w:rFonts w:asciiTheme="minorHAnsi" w:hAnsiTheme="minorHAnsi" w:cs="Arial"/>
          <w:szCs w:val="24"/>
        </w:rPr>
        <w:t xml:space="preserve"> simptomi</w:t>
      </w:r>
      <w:r w:rsidR="00C236BD" w:rsidRPr="002170F8">
        <w:rPr>
          <w:rFonts w:asciiTheme="minorHAnsi" w:hAnsiTheme="minorHAnsi" w:cs="Arial"/>
          <w:szCs w:val="24"/>
        </w:rPr>
        <w:t>:</w:t>
      </w:r>
      <w:r w:rsidR="002D1005" w:rsidRPr="002170F8">
        <w:rPr>
          <w:rFonts w:asciiTheme="minorHAnsi" w:hAnsiTheme="minorHAnsi" w:cs="Arial"/>
          <w:szCs w:val="24"/>
        </w:rPr>
        <w:t xml:space="preserve"> groznica</w:t>
      </w:r>
      <w:r w:rsidR="003A7BE0" w:rsidRPr="002170F8">
        <w:rPr>
          <w:rFonts w:asciiTheme="minorHAnsi" w:hAnsiTheme="minorHAnsi" w:cs="Arial"/>
          <w:szCs w:val="24"/>
        </w:rPr>
        <w:t>, gubitak težine i malaksalost mogu biti istaknuti; kasnije umor ili artralgija su česte tegobe.</w:t>
      </w:r>
    </w:p>
    <w:p w:rsidR="00654F61" w:rsidRPr="002170F8" w:rsidRDefault="00F066CE" w:rsidP="00A9237C">
      <w:pPr>
        <w:spacing w:after="0" w:line="240" w:lineRule="auto"/>
        <w:ind w:firstLine="567"/>
        <w:jc w:val="both"/>
        <w:rPr>
          <w:rFonts w:asciiTheme="minorHAnsi" w:hAnsiTheme="minorHAnsi" w:cs="Arial"/>
          <w:szCs w:val="24"/>
        </w:rPr>
      </w:pPr>
      <w:r w:rsidRPr="002170F8">
        <w:rPr>
          <w:rFonts w:asciiTheme="minorHAnsi" w:hAnsiTheme="minorHAnsi" w:cs="Arial"/>
          <w:szCs w:val="24"/>
        </w:rPr>
        <w:t>Hronična sarkoidoza</w:t>
      </w:r>
      <w:r w:rsidR="00192F4F" w:rsidRPr="002170F8">
        <w:rPr>
          <w:rFonts w:asciiTheme="minorHAnsi" w:hAnsiTheme="minorHAnsi" w:cs="Arial"/>
          <w:szCs w:val="24"/>
        </w:rPr>
        <w:t xml:space="preserve"> je</w:t>
      </w:r>
      <w:r w:rsidR="00934507">
        <w:rPr>
          <w:rFonts w:asciiTheme="minorHAnsi" w:hAnsiTheme="minorHAnsi" w:cs="Arial"/>
          <w:szCs w:val="24"/>
        </w:rPr>
        <w:t xml:space="preserve"> </w:t>
      </w:r>
      <w:r w:rsidR="0073427A">
        <w:rPr>
          <w:rFonts w:asciiTheme="minorHAnsi" w:hAnsiTheme="minorHAnsi" w:cs="Arial"/>
          <w:szCs w:val="24"/>
        </w:rPr>
        <w:t>u</w:t>
      </w:r>
      <w:r w:rsidRPr="002170F8">
        <w:rPr>
          <w:rFonts w:asciiTheme="minorHAnsi" w:hAnsiTheme="minorHAnsi" w:cs="Arial"/>
          <w:szCs w:val="24"/>
        </w:rPr>
        <w:t xml:space="preserve"> oko 90% slučajeva.</w:t>
      </w:r>
      <w:r w:rsidR="009260CD">
        <w:rPr>
          <w:rFonts w:asciiTheme="minorHAnsi" w:hAnsiTheme="minorHAnsi" w:cs="Arial"/>
          <w:szCs w:val="24"/>
        </w:rPr>
        <w:t xml:space="preserve"> </w:t>
      </w:r>
      <w:r w:rsidRPr="002170F8">
        <w:rPr>
          <w:rFonts w:asciiTheme="minorHAnsi" w:hAnsiTheme="minorHAnsi" w:cs="Arial"/>
          <w:szCs w:val="24"/>
        </w:rPr>
        <w:t>U početku bez simptoma, moguć umor</w:t>
      </w:r>
      <w:r w:rsidR="00654F61" w:rsidRPr="002170F8">
        <w:rPr>
          <w:rFonts w:asciiTheme="minorHAnsi" w:hAnsiTheme="minorHAnsi" w:cs="Arial"/>
          <w:szCs w:val="24"/>
        </w:rPr>
        <w:t>.</w:t>
      </w:r>
      <w:r w:rsidR="009260CD">
        <w:rPr>
          <w:rFonts w:asciiTheme="minorHAnsi" w:hAnsiTheme="minorHAnsi" w:cs="Arial"/>
          <w:szCs w:val="24"/>
        </w:rPr>
        <w:t xml:space="preserve"> </w:t>
      </w:r>
      <w:r w:rsidR="00B03AFF" w:rsidRPr="002170F8">
        <w:rPr>
          <w:rFonts w:asciiTheme="minorHAnsi" w:hAnsiTheme="minorHAnsi" w:cs="Arial"/>
          <w:szCs w:val="24"/>
        </w:rPr>
        <w:t>Kasnije ponekad suv kašalj, dispnea pri naporu</w:t>
      </w:r>
      <w:r w:rsidR="003A7BE0" w:rsidRPr="002170F8">
        <w:rPr>
          <w:rFonts w:asciiTheme="minorHAnsi" w:hAnsiTheme="minorHAnsi" w:cs="Arial"/>
          <w:szCs w:val="24"/>
        </w:rPr>
        <w:t xml:space="preserve"> i nelagodnosti u grudima. Kašalj kod sarkoidoze se obično pogoršava </w:t>
      </w:r>
      <w:r w:rsidR="0073427A">
        <w:rPr>
          <w:rFonts w:asciiTheme="minorHAnsi" w:hAnsiTheme="minorHAnsi" w:cs="Arial"/>
          <w:szCs w:val="24"/>
        </w:rPr>
        <w:t xml:space="preserve">pri </w:t>
      </w:r>
      <w:r w:rsidR="003A7BE0" w:rsidRPr="002170F8">
        <w:rPr>
          <w:rFonts w:asciiTheme="minorHAnsi" w:hAnsiTheme="minorHAnsi" w:cs="Arial"/>
          <w:szCs w:val="24"/>
        </w:rPr>
        <w:t>izlaganju prašini, hladnom vazduhu, ili drugim iritantima. Uz</w:t>
      </w:r>
      <w:r w:rsidR="0073427A">
        <w:rPr>
          <w:rFonts w:asciiTheme="minorHAnsi" w:hAnsiTheme="minorHAnsi" w:cs="Arial"/>
          <w:szCs w:val="24"/>
        </w:rPr>
        <w:t>rok nelagodnosti u grudima, koji</w:t>
      </w:r>
      <w:r w:rsidR="003A7BE0" w:rsidRPr="002170F8">
        <w:rPr>
          <w:rFonts w:asciiTheme="minorHAnsi" w:hAnsiTheme="minorHAnsi" w:cs="Arial"/>
          <w:szCs w:val="24"/>
        </w:rPr>
        <w:t xml:space="preserve"> može biti veoma ozbiljan, nije jasan.</w:t>
      </w:r>
      <w:r w:rsidR="0041549D" w:rsidRPr="002170F8">
        <w:rPr>
          <w:rFonts w:asciiTheme="minorHAnsi" w:hAnsiTheme="minorHAnsi" w:cs="Arial"/>
          <w:szCs w:val="24"/>
        </w:rPr>
        <w:t xml:space="preserve"> U 95% </w:t>
      </w:r>
      <w:r w:rsidR="0073427A">
        <w:rPr>
          <w:rFonts w:asciiTheme="minorHAnsi" w:hAnsiTheme="minorHAnsi" w:cs="Arial"/>
          <w:szCs w:val="24"/>
        </w:rPr>
        <w:t xml:space="preserve">slučajeva </w:t>
      </w:r>
      <w:r w:rsidR="0041549D" w:rsidRPr="002170F8">
        <w:rPr>
          <w:rFonts w:asciiTheme="minorHAnsi" w:hAnsiTheme="minorHAnsi" w:cs="Arial"/>
          <w:szCs w:val="24"/>
        </w:rPr>
        <w:t>dolazi do plućnih manifestacija</w:t>
      </w:r>
      <w:r w:rsidR="004A6498" w:rsidRPr="002170F8">
        <w:rPr>
          <w:rFonts w:asciiTheme="minorHAnsi" w:hAnsiTheme="minorHAnsi" w:cs="Arial"/>
          <w:szCs w:val="24"/>
        </w:rPr>
        <w:t>.</w:t>
      </w:r>
    </w:p>
    <w:p w:rsidR="005F0BBF" w:rsidRPr="002170F8" w:rsidRDefault="0073427A" w:rsidP="00A9237C">
      <w:pPr>
        <w:spacing w:after="0" w:line="240" w:lineRule="auto"/>
        <w:ind w:firstLine="567"/>
        <w:jc w:val="both"/>
        <w:rPr>
          <w:rFonts w:asciiTheme="minorHAnsi" w:hAnsiTheme="minorHAnsi" w:cs="Arial"/>
          <w:szCs w:val="24"/>
        </w:rPr>
      </w:pPr>
      <w:r>
        <w:rPr>
          <w:rFonts w:asciiTheme="minorHAnsi" w:hAnsiTheme="minorHAnsi" w:cs="Arial"/>
          <w:szCs w:val="24"/>
        </w:rPr>
        <w:lastRenderedPageBreak/>
        <w:t>Konstitucio</w:t>
      </w:r>
      <w:r w:rsidR="0041549D" w:rsidRPr="002170F8">
        <w:rPr>
          <w:rFonts w:asciiTheme="minorHAnsi" w:hAnsiTheme="minorHAnsi" w:cs="Arial"/>
          <w:szCs w:val="24"/>
        </w:rPr>
        <w:t>ni simptomi obično prate plućnu sarkoidozu</w:t>
      </w:r>
      <w:r w:rsidR="004A6498" w:rsidRPr="002170F8">
        <w:rPr>
          <w:rFonts w:asciiTheme="minorHAnsi" w:hAnsiTheme="minorHAnsi" w:cs="Arial"/>
          <w:szCs w:val="24"/>
        </w:rPr>
        <w:t xml:space="preserve">. </w:t>
      </w:r>
      <w:r w:rsidR="00F066CE" w:rsidRPr="002170F8">
        <w:rPr>
          <w:rFonts w:asciiTheme="minorHAnsi" w:hAnsiTheme="minorHAnsi" w:cs="Arial"/>
          <w:szCs w:val="24"/>
        </w:rPr>
        <w:t>Često</w:t>
      </w:r>
      <w:r w:rsidR="002D1005" w:rsidRPr="002170F8">
        <w:rPr>
          <w:rFonts w:asciiTheme="minorHAnsi" w:hAnsiTheme="minorHAnsi" w:cs="Arial"/>
          <w:szCs w:val="24"/>
        </w:rPr>
        <w:t xml:space="preserve"> je</w:t>
      </w:r>
      <w:r w:rsidR="00F066CE" w:rsidRPr="002170F8">
        <w:rPr>
          <w:rFonts w:asciiTheme="minorHAnsi" w:hAnsiTheme="minorHAnsi" w:cs="Arial"/>
          <w:szCs w:val="24"/>
        </w:rPr>
        <w:t xml:space="preserve"> slučajno otkriće prilikom radiografskog ispitivanja grudnog koša</w:t>
      </w:r>
      <w:r w:rsidR="00655021" w:rsidRPr="002170F8">
        <w:rPr>
          <w:rFonts w:asciiTheme="minorHAnsi" w:hAnsiTheme="minorHAnsi" w:cs="Arial"/>
          <w:szCs w:val="24"/>
        </w:rPr>
        <w:t>.</w:t>
      </w:r>
      <w:r w:rsidR="009260CD">
        <w:rPr>
          <w:rFonts w:asciiTheme="minorHAnsi" w:hAnsiTheme="minorHAnsi" w:cs="Arial"/>
          <w:szCs w:val="24"/>
        </w:rPr>
        <w:t xml:space="preserve"> </w:t>
      </w:r>
      <w:r w:rsidR="00F066CE" w:rsidRPr="002170F8">
        <w:rPr>
          <w:rFonts w:asciiTheme="minorHAnsi" w:hAnsiTheme="minorHAnsi" w:cs="Arial"/>
          <w:szCs w:val="24"/>
        </w:rPr>
        <w:t>Tipičan je nesklad između relativno dobrog subjektivnog osećaja i izmenjenog radiografskog nalaza grudnog koša</w:t>
      </w:r>
      <w:r w:rsidR="00655021" w:rsidRPr="002170F8">
        <w:rPr>
          <w:rFonts w:asciiTheme="minorHAnsi" w:hAnsiTheme="minorHAnsi" w:cs="Arial"/>
          <w:szCs w:val="24"/>
        </w:rPr>
        <w:t>.</w:t>
      </w:r>
    </w:p>
    <w:p w:rsidR="00E554BD" w:rsidRPr="002170F8" w:rsidRDefault="005F0BBF" w:rsidP="00A9237C">
      <w:pPr>
        <w:spacing w:after="0" w:line="240" w:lineRule="auto"/>
        <w:ind w:firstLine="567"/>
        <w:jc w:val="both"/>
        <w:rPr>
          <w:rFonts w:asciiTheme="minorHAnsi" w:hAnsiTheme="minorHAnsi" w:cs="Arial"/>
          <w:szCs w:val="24"/>
        </w:rPr>
      </w:pPr>
      <w:r w:rsidRPr="002170F8">
        <w:rPr>
          <w:rFonts w:asciiTheme="minorHAnsi" w:hAnsiTheme="minorHAnsi" w:cs="Arial"/>
          <w:szCs w:val="24"/>
        </w:rPr>
        <w:t>Početna procena plućne sarkoidoze obično uključuje radiološko snima</w:t>
      </w:r>
      <w:r w:rsidR="00E30C56" w:rsidRPr="002170F8">
        <w:rPr>
          <w:rFonts w:asciiTheme="minorHAnsi" w:hAnsiTheme="minorHAnsi" w:cs="Arial"/>
          <w:szCs w:val="24"/>
        </w:rPr>
        <w:t xml:space="preserve">nje i </w:t>
      </w:r>
      <w:r w:rsidR="00F64A81">
        <w:rPr>
          <w:rFonts w:asciiTheme="minorHAnsi" w:hAnsiTheme="minorHAnsi" w:cs="Arial"/>
          <w:szCs w:val="24"/>
        </w:rPr>
        <w:t>funkcionalna</w:t>
      </w:r>
      <w:r w:rsidR="00E30C56" w:rsidRPr="002170F8">
        <w:rPr>
          <w:rFonts w:asciiTheme="minorHAnsi" w:hAnsiTheme="minorHAnsi" w:cs="Arial"/>
          <w:szCs w:val="24"/>
        </w:rPr>
        <w:t xml:space="preserve"> testiranja. Radio</w:t>
      </w:r>
      <w:r w:rsidRPr="002170F8">
        <w:rPr>
          <w:rFonts w:asciiTheme="minorHAnsi" w:hAnsiTheme="minorHAnsi" w:cs="Arial"/>
          <w:szCs w:val="24"/>
        </w:rPr>
        <w:t>gram je izmenjen kod 85</w:t>
      </w:r>
      <w:r w:rsidR="0073427A">
        <w:rPr>
          <w:rFonts w:asciiTheme="minorHAnsi" w:hAnsiTheme="minorHAnsi" w:cs="Arial"/>
          <w:szCs w:val="24"/>
        </w:rPr>
        <w:t>−</w:t>
      </w:r>
      <w:r w:rsidRPr="002170F8">
        <w:rPr>
          <w:rFonts w:asciiTheme="minorHAnsi" w:hAnsiTheme="minorHAnsi" w:cs="Arial"/>
          <w:szCs w:val="24"/>
        </w:rPr>
        <w:t xml:space="preserve">95% pacijenata sa sarkoidozom. Kada su prisutni, </w:t>
      </w:r>
      <w:r w:rsidR="0073427A">
        <w:rPr>
          <w:rFonts w:asciiTheme="minorHAnsi" w:hAnsiTheme="minorHAnsi" w:cs="Arial"/>
          <w:szCs w:val="24"/>
        </w:rPr>
        <w:t>infiltrate,</w:t>
      </w:r>
      <w:r w:rsidRPr="002170F8">
        <w:rPr>
          <w:rFonts w:asciiTheme="minorHAnsi" w:hAnsiTheme="minorHAnsi" w:cs="Arial"/>
          <w:szCs w:val="24"/>
        </w:rPr>
        <w:t xml:space="preserve"> imaju sklonost ka srednjim i gornjim zonama pluća. Najčešći parenhimatozni nalazi su retikulonodularni infiltrati, ali i alveolarni infiltrati, konsolidacija,</w:t>
      </w:r>
      <w:r w:rsidR="0073427A">
        <w:rPr>
          <w:rFonts w:asciiTheme="minorHAnsi" w:hAnsiTheme="minorHAnsi" w:cs="Arial"/>
          <w:szCs w:val="24"/>
        </w:rPr>
        <w:t xml:space="preserve"> perihilarne konglomeratne mase</w:t>
      </w:r>
      <w:r w:rsidRPr="002170F8">
        <w:rPr>
          <w:rFonts w:asciiTheme="minorHAnsi" w:hAnsiTheme="minorHAnsi" w:cs="Arial"/>
          <w:szCs w:val="24"/>
        </w:rPr>
        <w:t xml:space="preserve"> i </w:t>
      </w:r>
      <w:r w:rsidR="0073427A" w:rsidRPr="002170F8">
        <w:rPr>
          <w:rFonts w:asciiTheme="minorHAnsi" w:hAnsiTheme="minorHAnsi" w:cs="Arial"/>
          <w:szCs w:val="24"/>
        </w:rPr>
        <w:t xml:space="preserve">mogu se videti </w:t>
      </w:r>
      <w:r w:rsidRPr="002170F8">
        <w:rPr>
          <w:rFonts w:asciiTheme="minorHAnsi" w:hAnsiTheme="minorHAnsi" w:cs="Arial"/>
          <w:szCs w:val="24"/>
        </w:rPr>
        <w:t xml:space="preserve">veći čvorovi </w:t>
      </w:r>
      <w:r w:rsidR="00120DE9" w:rsidRPr="002170F8">
        <w:rPr>
          <w:rFonts w:asciiTheme="minorHAnsi" w:hAnsiTheme="minorHAnsi" w:cs="Arial"/>
          <w:szCs w:val="24"/>
        </w:rPr>
        <w:t>(2,4,5)</w:t>
      </w:r>
      <w:r w:rsidRPr="002170F8">
        <w:rPr>
          <w:rFonts w:asciiTheme="minorHAnsi" w:hAnsiTheme="minorHAnsi" w:cs="Arial"/>
          <w:szCs w:val="24"/>
        </w:rPr>
        <w:t>.</w:t>
      </w:r>
    </w:p>
    <w:p w:rsidR="004653D9" w:rsidRDefault="00E554BD" w:rsidP="00A9237C">
      <w:pPr>
        <w:spacing w:after="0" w:line="240" w:lineRule="auto"/>
        <w:ind w:firstLine="567"/>
        <w:jc w:val="both"/>
        <w:rPr>
          <w:rFonts w:asciiTheme="minorHAnsi" w:hAnsiTheme="minorHAnsi" w:cs="Arial"/>
          <w:szCs w:val="24"/>
        </w:rPr>
      </w:pPr>
      <w:r w:rsidRPr="002170F8">
        <w:rPr>
          <w:rFonts w:asciiTheme="minorHAnsi" w:hAnsiTheme="minorHAnsi" w:cs="Arial"/>
          <w:szCs w:val="24"/>
        </w:rPr>
        <w:t>Me</w:t>
      </w:r>
      <w:r w:rsidR="00F552F6" w:rsidRPr="002170F8">
        <w:rPr>
          <w:rFonts w:asciiTheme="minorHAnsi" w:hAnsiTheme="minorHAnsi" w:cs="Arial"/>
          <w:szCs w:val="24"/>
        </w:rPr>
        <w:t>đ</w:t>
      </w:r>
      <w:r w:rsidR="00C236BD" w:rsidRPr="002170F8">
        <w:rPr>
          <w:rFonts w:asciiTheme="minorHAnsi" w:hAnsiTheme="minorHAnsi" w:cs="Arial"/>
          <w:szCs w:val="24"/>
        </w:rPr>
        <w:t>unarodna podela pluć</w:t>
      </w:r>
      <w:r w:rsidRPr="002170F8">
        <w:rPr>
          <w:rFonts w:asciiTheme="minorHAnsi" w:hAnsiTheme="minorHAnsi" w:cs="Arial"/>
          <w:szCs w:val="24"/>
        </w:rPr>
        <w:t>ne sarkoidoze</w:t>
      </w:r>
      <w:r w:rsidR="005F0BBF" w:rsidRPr="002170F8">
        <w:rPr>
          <w:rFonts w:asciiTheme="minorHAnsi" w:hAnsiTheme="minorHAnsi" w:cs="Arial"/>
          <w:szCs w:val="24"/>
        </w:rPr>
        <w:t xml:space="preserve"> prema</w:t>
      </w:r>
      <w:r w:rsidR="00E30C56" w:rsidRPr="002170F8">
        <w:rPr>
          <w:rFonts w:asciiTheme="minorHAnsi" w:hAnsiTheme="minorHAnsi" w:cs="Arial"/>
          <w:szCs w:val="24"/>
        </w:rPr>
        <w:t xml:space="preserve"> nalazu konvencionalnog radio</w:t>
      </w:r>
      <w:r w:rsidR="005F0BBF" w:rsidRPr="002170F8">
        <w:rPr>
          <w:rFonts w:asciiTheme="minorHAnsi" w:hAnsiTheme="minorHAnsi" w:cs="Arial"/>
          <w:szCs w:val="24"/>
        </w:rPr>
        <w:t>grama grudnog k</w:t>
      </w:r>
      <w:r w:rsidRPr="002170F8">
        <w:rPr>
          <w:rFonts w:asciiTheme="minorHAnsi" w:hAnsiTheme="minorHAnsi" w:cs="Arial"/>
          <w:szCs w:val="24"/>
        </w:rPr>
        <w:t>oša (</w:t>
      </w:r>
      <w:r w:rsidRPr="00A9237C">
        <w:rPr>
          <w:rFonts w:asciiTheme="minorHAnsi" w:hAnsiTheme="minorHAnsi" w:cs="Arial"/>
          <w:i/>
          <w:szCs w:val="24"/>
        </w:rPr>
        <w:t>Scadding</w:t>
      </w:r>
      <w:r w:rsidRPr="002170F8">
        <w:rPr>
          <w:rFonts w:asciiTheme="minorHAnsi" w:hAnsiTheme="minorHAnsi" w:cs="Arial"/>
          <w:szCs w:val="24"/>
        </w:rPr>
        <w:t xml:space="preserve"> skala):</w:t>
      </w:r>
    </w:p>
    <w:p w:rsidR="00A9237C" w:rsidRPr="002170F8" w:rsidRDefault="00A9237C" w:rsidP="00A9237C">
      <w:pPr>
        <w:spacing w:after="0" w:line="240" w:lineRule="auto"/>
        <w:ind w:firstLine="567"/>
        <w:jc w:val="both"/>
        <w:rPr>
          <w:rFonts w:asciiTheme="minorHAnsi" w:hAnsiTheme="minorHAnsi" w:cs="Arial"/>
          <w:szCs w:val="24"/>
        </w:rPr>
      </w:pPr>
    </w:p>
    <w:p w:rsidR="004A6498" w:rsidRPr="00F64A81" w:rsidRDefault="004653D9" w:rsidP="00A9237C">
      <w:pPr>
        <w:pStyle w:val="ListParagraph"/>
        <w:numPr>
          <w:ilvl w:val="0"/>
          <w:numId w:val="1"/>
        </w:numPr>
        <w:spacing w:after="0" w:line="240" w:lineRule="auto"/>
        <w:ind w:left="851" w:hanging="284"/>
        <w:contextualSpacing w:val="0"/>
        <w:jc w:val="both"/>
        <w:rPr>
          <w:rFonts w:asciiTheme="minorHAnsi" w:hAnsiTheme="minorHAnsi" w:cs="Arial"/>
          <w:szCs w:val="24"/>
        </w:rPr>
      </w:pPr>
      <w:r w:rsidRPr="002170F8">
        <w:rPr>
          <w:rFonts w:asciiTheme="minorHAnsi" w:hAnsiTheme="minorHAnsi" w:cs="Arial"/>
          <w:szCs w:val="24"/>
        </w:rPr>
        <w:t>Tip 0: Normalni nalaz kod retkih izolovanih vanplućn</w:t>
      </w:r>
      <w:r w:rsidR="00F64A81">
        <w:rPr>
          <w:rFonts w:asciiTheme="minorHAnsi" w:hAnsiTheme="minorHAnsi" w:cs="Arial"/>
          <w:szCs w:val="24"/>
        </w:rPr>
        <w:t>ih sarkoidoza organa ili</w:t>
      </w:r>
      <w:r w:rsidR="00934507">
        <w:rPr>
          <w:rFonts w:asciiTheme="minorHAnsi" w:hAnsiTheme="minorHAnsi" w:cs="Arial"/>
          <w:szCs w:val="24"/>
        </w:rPr>
        <w:t xml:space="preserve"> </w:t>
      </w:r>
      <w:r w:rsidR="00B53258">
        <w:rPr>
          <w:rFonts w:asciiTheme="minorHAnsi" w:hAnsiTheme="minorHAnsi" w:cs="Arial"/>
          <w:szCs w:val="24"/>
        </w:rPr>
        <w:t xml:space="preserve">nalaz kod </w:t>
      </w:r>
      <w:r w:rsidR="00F64A81">
        <w:rPr>
          <w:rFonts w:asciiTheme="minorHAnsi" w:hAnsiTheme="minorHAnsi" w:cs="Arial"/>
          <w:szCs w:val="24"/>
        </w:rPr>
        <w:t>tipičn</w:t>
      </w:r>
      <w:r w:rsidR="00B53258">
        <w:rPr>
          <w:rFonts w:asciiTheme="minorHAnsi" w:hAnsiTheme="minorHAnsi" w:cs="Arial"/>
          <w:szCs w:val="24"/>
        </w:rPr>
        <w:t>e bronhoalveolarne</w:t>
      </w:r>
      <w:r w:rsidR="00F64A81">
        <w:rPr>
          <w:rFonts w:asciiTheme="minorHAnsi" w:hAnsiTheme="minorHAnsi" w:cs="Arial"/>
          <w:szCs w:val="24"/>
        </w:rPr>
        <w:t xml:space="preserve"> lava</w:t>
      </w:r>
      <w:r w:rsidR="00B53258">
        <w:rPr>
          <w:rFonts w:asciiTheme="minorHAnsi" w:hAnsiTheme="minorHAnsi" w:cs="Arial"/>
          <w:szCs w:val="24"/>
        </w:rPr>
        <w:t>že(</w:t>
      </w:r>
      <w:r w:rsidRPr="00F64A81">
        <w:rPr>
          <w:rFonts w:asciiTheme="minorHAnsi" w:hAnsiTheme="minorHAnsi" w:cs="Arial"/>
          <w:szCs w:val="24"/>
        </w:rPr>
        <w:t>BAL</w:t>
      </w:r>
      <w:r w:rsidR="00B53258">
        <w:rPr>
          <w:rFonts w:asciiTheme="minorHAnsi" w:hAnsiTheme="minorHAnsi" w:cs="Arial"/>
          <w:szCs w:val="24"/>
        </w:rPr>
        <w:t>)</w:t>
      </w:r>
      <w:r w:rsidRPr="00F64A81">
        <w:rPr>
          <w:rFonts w:asciiTheme="minorHAnsi" w:hAnsiTheme="minorHAnsi" w:cs="Arial"/>
          <w:szCs w:val="24"/>
        </w:rPr>
        <w:t xml:space="preserve"> bez nalaza na radiogramu</w:t>
      </w:r>
      <w:r w:rsidR="00AD0B6A" w:rsidRPr="00F64A81">
        <w:rPr>
          <w:rFonts w:asciiTheme="minorHAnsi" w:hAnsiTheme="minorHAnsi" w:cs="Arial"/>
          <w:szCs w:val="24"/>
        </w:rPr>
        <w:t>,</w:t>
      </w:r>
      <w:r w:rsidR="00934507">
        <w:rPr>
          <w:rFonts w:asciiTheme="minorHAnsi" w:hAnsiTheme="minorHAnsi" w:cs="Arial"/>
          <w:szCs w:val="24"/>
        </w:rPr>
        <w:t xml:space="preserve"> </w:t>
      </w:r>
      <w:r w:rsidR="00AD0B6A" w:rsidRPr="00F64A81">
        <w:rPr>
          <w:rFonts w:asciiTheme="minorHAnsi" w:hAnsiTheme="minorHAnsi" w:cs="Arial"/>
          <w:szCs w:val="24"/>
        </w:rPr>
        <w:t>prisutan je kod 5</w:t>
      </w:r>
      <w:r w:rsidR="0073427A" w:rsidRPr="00F64A81">
        <w:rPr>
          <w:rFonts w:asciiTheme="minorHAnsi" w:hAnsiTheme="minorHAnsi" w:cs="Arial"/>
          <w:szCs w:val="24"/>
        </w:rPr>
        <w:t>−</w:t>
      </w:r>
      <w:r w:rsidR="00AD0B6A" w:rsidRPr="00F64A81">
        <w:rPr>
          <w:rFonts w:asciiTheme="minorHAnsi" w:hAnsiTheme="minorHAnsi" w:cs="Arial"/>
          <w:szCs w:val="24"/>
        </w:rPr>
        <w:t>10% obolelih</w:t>
      </w:r>
      <w:r w:rsidR="00C236BD" w:rsidRPr="00F64A81">
        <w:rPr>
          <w:rFonts w:asciiTheme="minorHAnsi" w:hAnsiTheme="minorHAnsi" w:cs="Arial"/>
          <w:szCs w:val="24"/>
        </w:rPr>
        <w:t>.</w:t>
      </w:r>
    </w:p>
    <w:p w:rsidR="004A6498" w:rsidRPr="002170F8" w:rsidRDefault="004653D9" w:rsidP="00A9237C">
      <w:pPr>
        <w:pStyle w:val="ListParagraph"/>
        <w:numPr>
          <w:ilvl w:val="0"/>
          <w:numId w:val="1"/>
        </w:numPr>
        <w:spacing w:after="0" w:line="240" w:lineRule="auto"/>
        <w:ind w:left="851" w:hanging="284"/>
        <w:contextualSpacing w:val="0"/>
        <w:jc w:val="both"/>
        <w:rPr>
          <w:rFonts w:asciiTheme="minorHAnsi" w:hAnsiTheme="minorHAnsi" w:cs="Arial"/>
          <w:szCs w:val="24"/>
        </w:rPr>
      </w:pPr>
      <w:r w:rsidRPr="002170F8">
        <w:rPr>
          <w:rFonts w:asciiTheme="minorHAnsi" w:hAnsiTheme="minorHAnsi" w:cs="Arial"/>
          <w:szCs w:val="24"/>
        </w:rPr>
        <w:t>Tip I: Bilateralna hilarna limfadenopatija: policiklično ograničeno povećanje hilusa</w:t>
      </w:r>
      <w:r w:rsidR="00432278" w:rsidRPr="002170F8">
        <w:rPr>
          <w:rFonts w:asciiTheme="minorHAnsi" w:hAnsiTheme="minorHAnsi" w:cs="Arial"/>
          <w:szCs w:val="24"/>
        </w:rPr>
        <w:t xml:space="preserve">,sa ili bez </w:t>
      </w:r>
      <w:r w:rsidR="00323008" w:rsidRPr="002170F8">
        <w:rPr>
          <w:rFonts w:asciiTheme="minorHAnsi" w:hAnsiTheme="minorHAnsi" w:cs="Arial"/>
          <w:szCs w:val="24"/>
        </w:rPr>
        <w:t>paratrahealne ad</w:t>
      </w:r>
      <w:r w:rsidR="00CA739D">
        <w:rPr>
          <w:rFonts w:asciiTheme="minorHAnsi" w:hAnsiTheme="minorHAnsi" w:cs="Arial"/>
          <w:szCs w:val="24"/>
        </w:rPr>
        <w:t>en</w:t>
      </w:r>
      <w:r w:rsidR="00323008" w:rsidRPr="002170F8">
        <w:rPr>
          <w:rFonts w:asciiTheme="minorHAnsi" w:hAnsiTheme="minorHAnsi" w:cs="Arial"/>
          <w:szCs w:val="24"/>
        </w:rPr>
        <w:t>opatije</w:t>
      </w:r>
      <w:r w:rsidRPr="002170F8">
        <w:rPr>
          <w:rFonts w:asciiTheme="minorHAnsi" w:hAnsiTheme="minorHAnsi" w:cs="Arial"/>
          <w:szCs w:val="24"/>
        </w:rPr>
        <w:t xml:space="preserve"> (reverzibilni stadijum)</w:t>
      </w:r>
      <w:r w:rsidR="00323008" w:rsidRPr="002170F8">
        <w:rPr>
          <w:rFonts w:asciiTheme="minorHAnsi" w:hAnsiTheme="minorHAnsi" w:cs="Arial"/>
          <w:szCs w:val="24"/>
        </w:rPr>
        <w:t>;</w:t>
      </w:r>
      <w:r w:rsidR="00934507">
        <w:rPr>
          <w:rFonts w:asciiTheme="minorHAnsi" w:hAnsiTheme="minorHAnsi" w:cs="Arial"/>
          <w:szCs w:val="24"/>
        </w:rPr>
        <w:t xml:space="preserve"> </w:t>
      </w:r>
      <w:r w:rsidR="00323008" w:rsidRPr="002170F8">
        <w:rPr>
          <w:rFonts w:asciiTheme="minorHAnsi" w:hAnsiTheme="minorHAnsi" w:cs="Arial"/>
          <w:szCs w:val="24"/>
        </w:rPr>
        <w:t>kod 40</w:t>
      </w:r>
      <w:r w:rsidR="0073427A">
        <w:rPr>
          <w:rFonts w:asciiTheme="minorHAnsi" w:hAnsiTheme="minorHAnsi" w:cs="Arial"/>
          <w:szCs w:val="24"/>
        </w:rPr>
        <w:t>−</w:t>
      </w:r>
      <w:r w:rsidR="00323008" w:rsidRPr="002170F8">
        <w:rPr>
          <w:rFonts w:asciiTheme="minorHAnsi" w:hAnsiTheme="minorHAnsi" w:cs="Arial"/>
          <w:szCs w:val="24"/>
        </w:rPr>
        <w:t>67% obolelih</w:t>
      </w:r>
      <w:r w:rsidR="00C236BD" w:rsidRPr="002170F8">
        <w:rPr>
          <w:rFonts w:asciiTheme="minorHAnsi" w:hAnsiTheme="minorHAnsi" w:cs="Arial"/>
          <w:szCs w:val="24"/>
        </w:rPr>
        <w:t>.</w:t>
      </w:r>
    </w:p>
    <w:p w:rsidR="004A6498" w:rsidRPr="002170F8" w:rsidRDefault="004653D9" w:rsidP="00A9237C">
      <w:pPr>
        <w:pStyle w:val="ListParagraph"/>
        <w:numPr>
          <w:ilvl w:val="0"/>
          <w:numId w:val="1"/>
        </w:numPr>
        <w:spacing w:after="0" w:line="240" w:lineRule="auto"/>
        <w:ind w:left="851" w:hanging="284"/>
        <w:contextualSpacing w:val="0"/>
        <w:jc w:val="both"/>
        <w:rPr>
          <w:rFonts w:asciiTheme="minorHAnsi" w:hAnsiTheme="minorHAnsi" w:cs="Arial"/>
          <w:szCs w:val="24"/>
        </w:rPr>
      </w:pPr>
      <w:r w:rsidRPr="002170F8">
        <w:rPr>
          <w:rFonts w:asciiTheme="minorHAnsi" w:hAnsiTheme="minorHAnsi" w:cs="Arial"/>
          <w:szCs w:val="24"/>
        </w:rPr>
        <w:t>Tip II: Bilateralna hilarna limfadenopatija sa promenama u plućnom parenhimu (retikulo-nodularna zasenčenja)</w:t>
      </w:r>
      <w:r w:rsidR="00323008" w:rsidRPr="002170F8">
        <w:rPr>
          <w:rFonts w:asciiTheme="minorHAnsi" w:hAnsiTheme="minorHAnsi" w:cs="Arial"/>
          <w:szCs w:val="24"/>
        </w:rPr>
        <w:t>;</w:t>
      </w:r>
      <w:r w:rsidR="00934507">
        <w:rPr>
          <w:rFonts w:asciiTheme="minorHAnsi" w:hAnsiTheme="minorHAnsi" w:cs="Arial"/>
          <w:szCs w:val="24"/>
        </w:rPr>
        <w:t xml:space="preserve"> </w:t>
      </w:r>
      <w:r w:rsidR="0073427A">
        <w:rPr>
          <w:rFonts w:asciiTheme="minorHAnsi" w:hAnsiTheme="minorHAnsi" w:cs="Arial"/>
          <w:szCs w:val="24"/>
        </w:rPr>
        <w:t>kod</w:t>
      </w:r>
      <w:r w:rsidR="00323008" w:rsidRPr="002170F8">
        <w:rPr>
          <w:rFonts w:asciiTheme="minorHAnsi" w:hAnsiTheme="minorHAnsi" w:cs="Arial"/>
          <w:szCs w:val="24"/>
        </w:rPr>
        <w:t xml:space="preserve"> 20</w:t>
      </w:r>
      <w:r w:rsidR="0073427A">
        <w:rPr>
          <w:rFonts w:asciiTheme="minorHAnsi" w:hAnsiTheme="minorHAnsi" w:cs="Arial"/>
          <w:szCs w:val="24"/>
        </w:rPr>
        <w:t>−</w:t>
      </w:r>
      <w:r w:rsidR="00323008" w:rsidRPr="002170F8">
        <w:rPr>
          <w:rFonts w:asciiTheme="minorHAnsi" w:hAnsiTheme="minorHAnsi" w:cs="Arial"/>
          <w:szCs w:val="24"/>
        </w:rPr>
        <w:t>40% obolelih</w:t>
      </w:r>
      <w:r w:rsidR="00C236BD" w:rsidRPr="002170F8">
        <w:rPr>
          <w:rFonts w:asciiTheme="minorHAnsi" w:hAnsiTheme="minorHAnsi" w:cs="Arial"/>
          <w:szCs w:val="24"/>
        </w:rPr>
        <w:t>.</w:t>
      </w:r>
    </w:p>
    <w:p w:rsidR="004A6498" w:rsidRPr="002170F8" w:rsidRDefault="004653D9" w:rsidP="00A9237C">
      <w:pPr>
        <w:pStyle w:val="ListParagraph"/>
        <w:numPr>
          <w:ilvl w:val="0"/>
          <w:numId w:val="1"/>
        </w:numPr>
        <w:spacing w:after="0" w:line="240" w:lineRule="auto"/>
        <w:ind w:left="851" w:hanging="284"/>
        <w:contextualSpacing w:val="0"/>
        <w:jc w:val="both"/>
        <w:rPr>
          <w:rFonts w:asciiTheme="minorHAnsi" w:hAnsiTheme="minorHAnsi" w:cs="Arial"/>
          <w:szCs w:val="24"/>
        </w:rPr>
      </w:pPr>
      <w:r w:rsidRPr="002170F8">
        <w:rPr>
          <w:rFonts w:asciiTheme="minorHAnsi" w:hAnsiTheme="minorHAnsi" w:cs="Arial"/>
          <w:szCs w:val="24"/>
        </w:rPr>
        <w:t>Tip III: Parenhimske infiltracije bez limfadenopatije</w:t>
      </w:r>
      <w:r w:rsidR="009F3FB1" w:rsidRPr="002170F8">
        <w:rPr>
          <w:rFonts w:asciiTheme="minorHAnsi" w:hAnsiTheme="minorHAnsi" w:cs="Arial"/>
          <w:szCs w:val="24"/>
        </w:rPr>
        <w:t>;</w:t>
      </w:r>
      <w:r w:rsidR="00934507">
        <w:rPr>
          <w:rFonts w:asciiTheme="minorHAnsi" w:hAnsiTheme="minorHAnsi" w:cs="Arial"/>
          <w:szCs w:val="24"/>
        </w:rPr>
        <w:t xml:space="preserve"> </w:t>
      </w:r>
      <w:r w:rsidR="009F3FB1" w:rsidRPr="002170F8">
        <w:rPr>
          <w:rFonts w:asciiTheme="minorHAnsi" w:hAnsiTheme="minorHAnsi" w:cs="Arial"/>
          <w:szCs w:val="24"/>
        </w:rPr>
        <w:t xml:space="preserve">javlja se </w:t>
      </w:r>
      <w:r w:rsidR="0073427A">
        <w:rPr>
          <w:rFonts w:asciiTheme="minorHAnsi" w:hAnsiTheme="minorHAnsi" w:cs="Arial"/>
          <w:szCs w:val="24"/>
        </w:rPr>
        <w:t xml:space="preserve">kod </w:t>
      </w:r>
      <w:r w:rsidR="009F3FB1" w:rsidRPr="002170F8">
        <w:rPr>
          <w:rFonts w:asciiTheme="minorHAnsi" w:hAnsiTheme="minorHAnsi" w:cs="Arial"/>
          <w:szCs w:val="24"/>
        </w:rPr>
        <w:t>10</w:t>
      </w:r>
      <w:r w:rsidR="0073427A">
        <w:rPr>
          <w:rFonts w:asciiTheme="minorHAnsi" w:hAnsiTheme="minorHAnsi" w:cs="Arial"/>
          <w:szCs w:val="24"/>
        </w:rPr>
        <w:t>−</w:t>
      </w:r>
      <w:r w:rsidR="009F3FB1" w:rsidRPr="002170F8">
        <w:rPr>
          <w:rFonts w:asciiTheme="minorHAnsi" w:hAnsiTheme="minorHAnsi" w:cs="Arial"/>
          <w:szCs w:val="24"/>
        </w:rPr>
        <w:t>20%</w:t>
      </w:r>
      <w:r w:rsidR="00C236BD" w:rsidRPr="002170F8">
        <w:rPr>
          <w:rFonts w:asciiTheme="minorHAnsi" w:hAnsiTheme="minorHAnsi" w:cs="Arial"/>
          <w:szCs w:val="24"/>
        </w:rPr>
        <w:t>.</w:t>
      </w:r>
    </w:p>
    <w:p w:rsidR="00976D57" w:rsidRPr="002170F8" w:rsidRDefault="004653D9" w:rsidP="00A9237C">
      <w:pPr>
        <w:pStyle w:val="ListParagraph"/>
        <w:numPr>
          <w:ilvl w:val="0"/>
          <w:numId w:val="1"/>
        </w:numPr>
        <w:spacing w:after="0" w:line="240" w:lineRule="auto"/>
        <w:ind w:left="851" w:hanging="284"/>
        <w:contextualSpacing w:val="0"/>
        <w:jc w:val="both"/>
        <w:rPr>
          <w:rFonts w:asciiTheme="minorHAnsi" w:hAnsiTheme="minorHAnsi" w:cs="Arial"/>
          <w:szCs w:val="24"/>
        </w:rPr>
      </w:pPr>
      <w:r w:rsidRPr="002170F8">
        <w:rPr>
          <w:rFonts w:asciiTheme="minorHAnsi" w:hAnsiTheme="minorHAnsi" w:cs="Arial"/>
          <w:szCs w:val="24"/>
        </w:rPr>
        <w:t>Tip IV: Fibroza pluća sa ireverzibilnim smanjenjem plućne funkcije</w:t>
      </w:r>
      <w:r w:rsidR="009F3FB1" w:rsidRPr="002170F8">
        <w:rPr>
          <w:rFonts w:asciiTheme="minorHAnsi" w:hAnsiTheme="minorHAnsi" w:cs="Arial"/>
          <w:szCs w:val="24"/>
        </w:rPr>
        <w:t xml:space="preserve"> nalazi se </w:t>
      </w:r>
      <w:r w:rsidR="002254F4">
        <w:rPr>
          <w:rFonts w:asciiTheme="minorHAnsi" w:hAnsiTheme="minorHAnsi" w:cs="Arial"/>
          <w:szCs w:val="24"/>
        </w:rPr>
        <w:t>k</w:t>
      </w:r>
      <w:r w:rsidR="009F3FB1" w:rsidRPr="002170F8">
        <w:rPr>
          <w:rFonts w:asciiTheme="minorHAnsi" w:hAnsiTheme="minorHAnsi" w:cs="Arial"/>
          <w:szCs w:val="24"/>
        </w:rPr>
        <w:t>od 0</w:t>
      </w:r>
      <w:r w:rsidR="002254F4">
        <w:rPr>
          <w:rFonts w:ascii="Verdana" w:hAnsi="Verdana" w:cs="Arial"/>
          <w:szCs w:val="24"/>
        </w:rPr>
        <w:t>−</w:t>
      </w:r>
      <w:r w:rsidR="009F3FB1" w:rsidRPr="002170F8">
        <w:rPr>
          <w:rFonts w:asciiTheme="minorHAnsi" w:hAnsiTheme="minorHAnsi" w:cs="Arial"/>
          <w:szCs w:val="24"/>
        </w:rPr>
        <w:t>10% obolelih.</w:t>
      </w:r>
    </w:p>
    <w:p w:rsidR="00976D57" w:rsidRPr="002170F8" w:rsidRDefault="00976D57" w:rsidP="00A9237C">
      <w:pPr>
        <w:pStyle w:val="ListParagraph"/>
        <w:spacing w:after="0" w:line="240" w:lineRule="auto"/>
        <w:ind w:left="782" w:firstLine="567"/>
        <w:contextualSpacing w:val="0"/>
        <w:jc w:val="both"/>
        <w:rPr>
          <w:rFonts w:asciiTheme="minorHAnsi" w:hAnsiTheme="minorHAnsi" w:cs="Arial"/>
          <w:szCs w:val="24"/>
        </w:rPr>
      </w:pPr>
    </w:p>
    <w:p w:rsidR="004653D9" w:rsidRPr="002170F8" w:rsidRDefault="00976D57" w:rsidP="00A9237C">
      <w:pPr>
        <w:spacing w:after="0" w:line="240" w:lineRule="auto"/>
        <w:ind w:left="65" w:firstLine="567"/>
        <w:jc w:val="both"/>
        <w:rPr>
          <w:rFonts w:asciiTheme="minorHAnsi" w:hAnsiTheme="minorHAnsi" w:cs="Arial"/>
          <w:szCs w:val="24"/>
        </w:rPr>
      </w:pPr>
      <w:r w:rsidRPr="002170F8">
        <w:rPr>
          <w:rFonts w:asciiTheme="minorHAnsi" w:hAnsiTheme="minorHAnsi"/>
          <w:noProof/>
          <w:szCs w:val="24"/>
        </w:rPr>
        <w:drawing>
          <wp:inline distT="0" distB="0" distL="0" distR="0">
            <wp:extent cx="5760000" cy="4795200"/>
            <wp:effectExtent l="0" t="0" r="0" b="5715"/>
            <wp:docPr id="1" name="Слик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Kopitovic.png"/>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760000" cy="4795200"/>
                    </a:xfrm>
                    <a:prstGeom prst="rect">
                      <a:avLst/>
                    </a:prstGeom>
                  </pic:spPr>
                </pic:pic>
              </a:graphicData>
            </a:graphic>
          </wp:inline>
        </w:drawing>
      </w:r>
    </w:p>
    <w:p w:rsidR="00A62363" w:rsidRPr="00A9237C" w:rsidRDefault="00A62363" w:rsidP="00A9237C">
      <w:pPr>
        <w:spacing w:after="0" w:line="240" w:lineRule="auto"/>
        <w:ind w:firstLine="567"/>
        <w:jc w:val="both"/>
        <w:rPr>
          <w:rFonts w:asciiTheme="minorHAnsi" w:hAnsiTheme="minorHAnsi"/>
          <w:szCs w:val="24"/>
        </w:rPr>
      </w:pPr>
      <w:r w:rsidRPr="00A9237C">
        <w:rPr>
          <w:rFonts w:asciiTheme="minorHAnsi" w:hAnsiTheme="minorHAnsi"/>
          <w:szCs w:val="24"/>
        </w:rPr>
        <w:lastRenderedPageBreak/>
        <w:t>Slika</w:t>
      </w:r>
      <w:r w:rsidR="00E62C64" w:rsidRPr="00A9237C">
        <w:rPr>
          <w:rFonts w:asciiTheme="minorHAnsi" w:hAnsiTheme="minorHAnsi"/>
          <w:szCs w:val="24"/>
        </w:rPr>
        <w:t xml:space="preserve"> 1: </w:t>
      </w:r>
      <w:r w:rsidR="00E62C64" w:rsidRPr="002254F4">
        <w:rPr>
          <w:rFonts w:asciiTheme="minorHAnsi" w:hAnsiTheme="minorHAnsi"/>
          <w:i/>
          <w:szCs w:val="24"/>
        </w:rPr>
        <w:t>Scadding</w:t>
      </w:r>
      <w:r w:rsidR="00E62C64" w:rsidRPr="00A9237C">
        <w:rPr>
          <w:rFonts w:asciiTheme="minorHAnsi" w:hAnsiTheme="minorHAnsi"/>
          <w:szCs w:val="24"/>
        </w:rPr>
        <w:t xml:space="preserve"> skala.</w:t>
      </w:r>
      <w:r w:rsidR="00934507">
        <w:rPr>
          <w:rFonts w:asciiTheme="minorHAnsi" w:hAnsiTheme="minorHAnsi"/>
          <w:szCs w:val="24"/>
        </w:rPr>
        <w:t xml:space="preserve"> </w:t>
      </w:r>
      <w:r w:rsidR="00E62C64" w:rsidRPr="00A9237C">
        <w:rPr>
          <w:rFonts w:asciiTheme="minorHAnsi" w:hAnsiTheme="minorHAnsi"/>
          <w:szCs w:val="24"/>
        </w:rPr>
        <w:t>Tip I bolesti (a), tip II (b), tip III (c), tip</w:t>
      </w:r>
      <w:r w:rsidR="00A9237C">
        <w:rPr>
          <w:rFonts w:asciiTheme="minorHAnsi" w:hAnsiTheme="minorHAnsi"/>
          <w:szCs w:val="24"/>
        </w:rPr>
        <w:t xml:space="preserve"> IV (d)</w:t>
      </w:r>
    </w:p>
    <w:p w:rsidR="00976D57" w:rsidRPr="002170F8" w:rsidRDefault="00976D57" w:rsidP="00A9237C">
      <w:pPr>
        <w:pStyle w:val="ListParagraph"/>
        <w:spacing w:after="0" w:line="240" w:lineRule="auto"/>
        <w:ind w:left="782" w:firstLine="567"/>
        <w:contextualSpacing w:val="0"/>
        <w:jc w:val="both"/>
        <w:rPr>
          <w:rFonts w:asciiTheme="minorHAnsi" w:hAnsiTheme="minorHAnsi" w:cs="Arial"/>
          <w:szCs w:val="24"/>
        </w:rPr>
      </w:pPr>
    </w:p>
    <w:p w:rsidR="003267D7" w:rsidRPr="002170F8" w:rsidRDefault="009F3FB1" w:rsidP="00A9237C">
      <w:pPr>
        <w:spacing w:after="0" w:line="240" w:lineRule="auto"/>
        <w:ind w:firstLine="567"/>
        <w:jc w:val="both"/>
        <w:rPr>
          <w:rFonts w:asciiTheme="minorHAnsi" w:hAnsiTheme="minorHAnsi" w:cs="Arial"/>
          <w:szCs w:val="24"/>
        </w:rPr>
      </w:pPr>
      <w:r w:rsidRPr="002170F8">
        <w:rPr>
          <w:rFonts w:asciiTheme="minorHAnsi" w:hAnsiTheme="minorHAnsi" w:cs="Arial"/>
          <w:szCs w:val="24"/>
        </w:rPr>
        <w:t>Tipovi</w:t>
      </w:r>
      <w:r w:rsidR="004653D9" w:rsidRPr="002170F8">
        <w:rPr>
          <w:rFonts w:asciiTheme="minorHAnsi" w:hAnsiTheme="minorHAnsi" w:cs="Arial"/>
          <w:szCs w:val="24"/>
        </w:rPr>
        <w:t xml:space="preserve"> po ovoj skali </w:t>
      </w:r>
      <w:r w:rsidR="00F37C1C" w:rsidRPr="002170F8">
        <w:rPr>
          <w:rFonts w:asciiTheme="minorHAnsi" w:hAnsiTheme="minorHAnsi" w:cs="Arial"/>
          <w:szCs w:val="24"/>
        </w:rPr>
        <w:t>0</w:t>
      </w:r>
      <w:r w:rsidR="00A9237C">
        <w:rPr>
          <w:rFonts w:ascii="Verdana" w:hAnsi="Verdana" w:cs="Arial"/>
          <w:szCs w:val="24"/>
        </w:rPr>
        <w:t>−</w:t>
      </w:r>
      <w:r w:rsidR="004653D9" w:rsidRPr="002170F8">
        <w:rPr>
          <w:rFonts w:asciiTheme="minorHAnsi" w:hAnsiTheme="minorHAnsi" w:cs="Arial"/>
          <w:szCs w:val="24"/>
        </w:rPr>
        <w:t>IV nekorespondiraju</w:t>
      </w:r>
      <w:r w:rsidR="00934507">
        <w:rPr>
          <w:rFonts w:asciiTheme="minorHAnsi" w:hAnsiTheme="minorHAnsi" w:cs="Arial"/>
          <w:szCs w:val="24"/>
        </w:rPr>
        <w:t xml:space="preserve"> </w:t>
      </w:r>
      <w:r w:rsidR="004653D9" w:rsidRPr="002170F8">
        <w:rPr>
          <w:rFonts w:asciiTheme="minorHAnsi" w:hAnsiTheme="minorHAnsi" w:cs="Arial"/>
          <w:szCs w:val="24"/>
        </w:rPr>
        <w:t>obavezno sa hronološkom progresijom bolesti, ali skromno koreliraju sa prognozom</w:t>
      </w:r>
      <w:r w:rsidRPr="002170F8">
        <w:rPr>
          <w:rFonts w:asciiTheme="minorHAnsi" w:hAnsiTheme="minorHAnsi" w:cs="Arial"/>
          <w:szCs w:val="24"/>
        </w:rPr>
        <w:t xml:space="preserve"> (1).</w:t>
      </w:r>
    </w:p>
    <w:p w:rsidR="003267D7" w:rsidRPr="002170F8" w:rsidRDefault="003267D7" w:rsidP="00A9237C">
      <w:pPr>
        <w:spacing w:after="0" w:line="240" w:lineRule="auto"/>
        <w:ind w:firstLine="567"/>
        <w:jc w:val="both"/>
        <w:rPr>
          <w:rFonts w:asciiTheme="minorHAnsi" w:hAnsiTheme="minorHAnsi" w:cs="Arial"/>
          <w:szCs w:val="24"/>
        </w:rPr>
      </w:pPr>
      <w:r w:rsidRPr="002170F8">
        <w:rPr>
          <w:rFonts w:asciiTheme="minorHAnsi" w:hAnsiTheme="minorHAnsi" w:cs="Arial"/>
          <w:szCs w:val="24"/>
        </w:rPr>
        <w:t xml:space="preserve">Rana sarkoidoza – </w:t>
      </w:r>
      <w:r w:rsidRPr="00A9237C">
        <w:rPr>
          <w:rFonts w:asciiTheme="minorHAnsi" w:hAnsiTheme="minorHAnsi" w:cs="Arial"/>
          <w:i/>
          <w:szCs w:val="24"/>
        </w:rPr>
        <w:t>Early onset sarcoidosis</w:t>
      </w:r>
      <w:r w:rsidRPr="002170F8">
        <w:rPr>
          <w:rFonts w:asciiTheme="minorHAnsi" w:hAnsiTheme="minorHAnsi" w:cs="Arial"/>
          <w:szCs w:val="24"/>
        </w:rPr>
        <w:t xml:space="preserve"> (EOS)</w:t>
      </w:r>
      <w:r w:rsidR="00C236BD" w:rsidRPr="002170F8">
        <w:rPr>
          <w:rFonts w:asciiTheme="minorHAnsi" w:hAnsiTheme="minorHAnsi" w:cs="Arial"/>
          <w:szCs w:val="24"/>
        </w:rPr>
        <w:t xml:space="preserve"> javlja se u deč</w:t>
      </w:r>
      <w:r w:rsidRPr="002170F8">
        <w:rPr>
          <w:rFonts w:asciiTheme="minorHAnsi" w:hAnsiTheme="minorHAnsi" w:cs="Arial"/>
          <w:szCs w:val="24"/>
        </w:rPr>
        <w:t>jem uzrastu, pre pete godine života.</w:t>
      </w:r>
      <w:r w:rsidR="009260CD">
        <w:rPr>
          <w:rFonts w:asciiTheme="minorHAnsi" w:hAnsiTheme="minorHAnsi" w:cs="Arial"/>
          <w:szCs w:val="24"/>
        </w:rPr>
        <w:t xml:space="preserve"> </w:t>
      </w:r>
      <w:r w:rsidRPr="002170F8">
        <w:rPr>
          <w:rFonts w:asciiTheme="minorHAnsi" w:hAnsiTheme="minorHAnsi" w:cs="Arial"/>
          <w:szCs w:val="24"/>
        </w:rPr>
        <w:t>EOS se obično manifestuje kao tipična kombinacija artritisa, uveitisa i osipa.</w:t>
      </w:r>
      <w:r w:rsidR="009260CD">
        <w:rPr>
          <w:rFonts w:asciiTheme="minorHAnsi" w:hAnsiTheme="minorHAnsi" w:cs="Arial"/>
          <w:szCs w:val="24"/>
        </w:rPr>
        <w:t xml:space="preserve"> </w:t>
      </w:r>
      <w:r w:rsidRPr="002170F8">
        <w:rPr>
          <w:rFonts w:asciiTheme="minorHAnsi" w:hAnsiTheme="minorHAnsi" w:cs="Arial"/>
          <w:szCs w:val="24"/>
        </w:rPr>
        <w:t>Drugi simptomi obuhvataju umor, anoreksiju, groznicu i hepatosplenomegaliju.</w:t>
      </w:r>
      <w:r w:rsidR="009260CD">
        <w:rPr>
          <w:rFonts w:asciiTheme="minorHAnsi" w:hAnsiTheme="minorHAnsi" w:cs="Arial"/>
          <w:szCs w:val="24"/>
        </w:rPr>
        <w:t xml:space="preserve"> </w:t>
      </w:r>
      <w:r w:rsidRPr="002170F8">
        <w:rPr>
          <w:rFonts w:asciiTheme="minorHAnsi" w:hAnsiTheme="minorHAnsi" w:cs="Arial"/>
          <w:szCs w:val="24"/>
        </w:rPr>
        <w:t>Ovaj oblik sarkoidoze može biti izolovan slučaj ili se javlja u familijama (</w:t>
      </w:r>
      <w:r w:rsidRPr="002254F4">
        <w:rPr>
          <w:rFonts w:asciiTheme="minorHAnsi" w:hAnsiTheme="minorHAnsi" w:cs="Arial"/>
          <w:i/>
          <w:szCs w:val="24"/>
        </w:rPr>
        <w:t>Blau</w:t>
      </w:r>
      <w:r w:rsidRPr="002170F8">
        <w:rPr>
          <w:rFonts w:asciiTheme="minorHAnsi" w:hAnsiTheme="minorHAnsi" w:cs="Arial"/>
          <w:szCs w:val="24"/>
        </w:rPr>
        <w:t>-sindrom)</w:t>
      </w:r>
      <w:r w:rsidR="00392799" w:rsidRPr="002170F8">
        <w:rPr>
          <w:rFonts w:asciiTheme="minorHAnsi" w:hAnsiTheme="minorHAnsi" w:cs="Arial"/>
          <w:szCs w:val="24"/>
        </w:rPr>
        <w:t>(4)</w:t>
      </w:r>
      <w:r w:rsidRPr="002170F8">
        <w:rPr>
          <w:rFonts w:asciiTheme="minorHAnsi" w:hAnsiTheme="minorHAnsi" w:cs="Arial"/>
          <w:szCs w:val="24"/>
        </w:rPr>
        <w:t>.</w:t>
      </w:r>
    </w:p>
    <w:p w:rsidR="00FB36F1" w:rsidRPr="002170F8" w:rsidRDefault="00FB36F1" w:rsidP="00A9237C">
      <w:pPr>
        <w:spacing w:after="0" w:line="240" w:lineRule="auto"/>
        <w:ind w:firstLine="567"/>
        <w:jc w:val="both"/>
        <w:rPr>
          <w:rFonts w:asciiTheme="minorHAnsi" w:hAnsiTheme="minorHAnsi" w:cs="Arial"/>
          <w:szCs w:val="24"/>
        </w:rPr>
      </w:pPr>
    </w:p>
    <w:p w:rsidR="007320F5" w:rsidRDefault="007320F5" w:rsidP="00A9237C">
      <w:pPr>
        <w:spacing w:after="0" w:line="240" w:lineRule="auto"/>
        <w:ind w:firstLine="567"/>
        <w:jc w:val="both"/>
        <w:rPr>
          <w:rFonts w:asciiTheme="minorHAnsi" w:hAnsiTheme="minorHAnsi" w:cs="Arial"/>
          <w:b/>
          <w:szCs w:val="24"/>
        </w:rPr>
      </w:pPr>
      <w:r w:rsidRPr="002170F8">
        <w:rPr>
          <w:rFonts w:asciiTheme="minorHAnsi" w:hAnsiTheme="minorHAnsi" w:cs="Arial"/>
          <w:b/>
          <w:szCs w:val="24"/>
        </w:rPr>
        <w:t>Vanplućne manifestacije</w:t>
      </w:r>
    </w:p>
    <w:p w:rsidR="00A9237C" w:rsidRPr="002170F8" w:rsidRDefault="00A9237C" w:rsidP="00A9237C">
      <w:pPr>
        <w:spacing w:after="0" w:line="240" w:lineRule="auto"/>
        <w:ind w:firstLine="567"/>
        <w:jc w:val="both"/>
        <w:rPr>
          <w:rFonts w:asciiTheme="minorHAnsi" w:hAnsiTheme="minorHAnsi" w:cs="Arial"/>
          <w:b/>
          <w:szCs w:val="24"/>
        </w:rPr>
      </w:pPr>
    </w:p>
    <w:p w:rsidR="007320F5" w:rsidRPr="002170F8" w:rsidRDefault="007320F5" w:rsidP="00A9237C">
      <w:pPr>
        <w:spacing w:after="0" w:line="240" w:lineRule="auto"/>
        <w:ind w:firstLine="567"/>
        <w:jc w:val="both"/>
        <w:rPr>
          <w:rFonts w:asciiTheme="minorHAnsi" w:hAnsiTheme="minorHAnsi" w:cs="Arial"/>
          <w:szCs w:val="24"/>
        </w:rPr>
      </w:pPr>
      <w:r w:rsidRPr="002170F8">
        <w:rPr>
          <w:rFonts w:asciiTheme="minorHAnsi" w:hAnsiTheme="minorHAnsi" w:cs="Arial"/>
          <w:szCs w:val="24"/>
        </w:rPr>
        <w:t xml:space="preserve">Iako sarkoidoza najčešće pogađa pluća, može biti zahvaćen </w:t>
      </w:r>
      <w:r w:rsidR="00B56A66" w:rsidRPr="002170F8">
        <w:rPr>
          <w:rFonts w:asciiTheme="minorHAnsi" w:hAnsiTheme="minorHAnsi" w:cs="Arial"/>
          <w:szCs w:val="24"/>
        </w:rPr>
        <w:t>i bilo koji drugi organ.</w:t>
      </w:r>
      <w:r w:rsidR="00934507">
        <w:rPr>
          <w:rFonts w:asciiTheme="minorHAnsi" w:hAnsiTheme="minorHAnsi" w:cs="Arial"/>
          <w:szCs w:val="24"/>
        </w:rPr>
        <w:t xml:space="preserve"> </w:t>
      </w:r>
      <w:r w:rsidRPr="002170F8">
        <w:rPr>
          <w:rFonts w:asciiTheme="minorHAnsi" w:hAnsiTheme="minorHAnsi" w:cs="Arial"/>
          <w:szCs w:val="24"/>
        </w:rPr>
        <w:t>Ključne su karakteristike manifestacija kod niza vanplućn</w:t>
      </w:r>
      <w:r w:rsidR="00AB5E18" w:rsidRPr="002170F8">
        <w:rPr>
          <w:rFonts w:asciiTheme="minorHAnsi" w:hAnsiTheme="minorHAnsi" w:cs="Arial"/>
          <w:szCs w:val="24"/>
        </w:rPr>
        <w:t>ih organa pogođenim sarkoidozom, kako bi mogle da budu otkrivene i adekvatno lečene.</w:t>
      </w:r>
    </w:p>
    <w:p w:rsidR="0007700C" w:rsidRDefault="007320F5" w:rsidP="00A9237C">
      <w:pPr>
        <w:spacing w:after="0" w:line="240" w:lineRule="auto"/>
        <w:ind w:firstLine="567"/>
        <w:jc w:val="both"/>
        <w:rPr>
          <w:rFonts w:asciiTheme="minorHAnsi" w:hAnsiTheme="minorHAnsi" w:cs="Arial"/>
          <w:szCs w:val="24"/>
        </w:rPr>
      </w:pPr>
      <w:r w:rsidRPr="002170F8">
        <w:rPr>
          <w:rFonts w:asciiTheme="minorHAnsi" w:hAnsiTheme="minorHAnsi" w:cs="Arial"/>
          <w:szCs w:val="24"/>
        </w:rPr>
        <w:t>Otorinolaringološka prezentacija obuhvata učešće pljuvačne žlezde koja ponekad dovodi do teške suvoće usta, upale</w:t>
      </w:r>
      <w:r w:rsidR="002254F4">
        <w:rPr>
          <w:rFonts w:asciiTheme="minorHAnsi" w:hAnsiTheme="minorHAnsi" w:cs="Arial"/>
          <w:szCs w:val="24"/>
        </w:rPr>
        <w:t xml:space="preserve"> srednjeg uv</w:t>
      </w:r>
      <w:r w:rsidRPr="002170F8">
        <w:rPr>
          <w:rFonts w:asciiTheme="minorHAnsi" w:hAnsiTheme="minorHAnsi" w:cs="Arial"/>
          <w:szCs w:val="24"/>
        </w:rPr>
        <w:t>a, vestibularnih simptoma i gubitka sluha. Zahvaćeni nos i pa</w:t>
      </w:r>
      <w:r w:rsidR="002254F4">
        <w:rPr>
          <w:rFonts w:asciiTheme="minorHAnsi" w:hAnsiTheme="minorHAnsi" w:cs="Arial"/>
          <w:szCs w:val="24"/>
        </w:rPr>
        <w:t>ranazalni sinusi mogu biti tešk</w:t>
      </w:r>
      <w:r w:rsidR="00CA739D">
        <w:rPr>
          <w:rFonts w:asciiTheme="minorHAnsi" w:hAnsiTheme="minorHAnsi" w:cs="Arial"/>
          <w:szCs w:val="24"/>
        </w:rPr>
        <w:t>i</w:t>
      </w:r>
      <w:r w:rsidR="00934507">
        <w:rPr>
          <w:rFonts w:asciiTheme="minorHAnsi" w:hAnsiTheme="minorHAnsi" w:cs="Arial"/>
          <w:szCs w:val="24"/>
        </w:rPr>
        <w:t xml:space="preserve"> </w:t>
      </w:r>
      <w:r w:rsidR="00CA739D">
        <w:rPr>
          <w:rFonts w:asciiTheme="minorHAnsi" w:hAnsiTheme="minorHAnsi" w:cs="Arial"/>
          <w:szCs w:val="24"/>
        </w:rPr>
        <w:t xml:space="preserve">za </w:t>
      </w:r>
      <w:r w:rsidRPr="002170F8">
        <w:rPr>
          <w:rFonts w:asciiTheme="minorHAnsi" w:hAnsiTheme="minorHAnsi" w:cs="Arial"/>
          <w:szCs w:val="24"/>
        </w:rPr>
        <w:t>pravilno dijagnostikovan</w:t>
      </w:r>
      <w:r w:rsidR="00CA739D">
        <w:rPr>
          <w:rFonts w:asciiTheme="minorHAnsi" w:hAnsiTheme="minorHAnsi" w:cs="Arial"/>
          <w:szCs w:val="24"/>
        </w:rPr>
        <w:t>je</w:t>
      </w:r>
      <w:r w:rsidRPr="002170F8">
        <w:rPr>
          <w:rFonts w:asciiTheme="minorHAnsi" w:hAnsiTheme="minorHAnsi" w:cs="Arial"/>
          <w:szCs w:val="24"/>
        </w:rPr>
        <w:t xml:space="preserve"> i lečen</w:t>
      </w:r>
      <w:r w:rsidR="00CA739D">
        <w:rPr>
          <w:rFonts w:asciiTheme="minorHAnsi" w:hAnsiTheme="minorHAnsi" w:cs="Arial"/>
          <w:szCs w:val="24"/>
        </w:rPr>
        <w:t>je</w:t>
      </w:r>
      <w:r w:rsidRPr="002170F8">
        <w:rPr>
          <w:rFonts w:asciiTheme="minorHAnsi" w:hAnsiTheme="minorHAnsi" w:cs="Arial"/>
          <w:szCs w:val="24"/>
        </w:rPr>
        <w:t>.</w:t>
      </w:r>
      <w:r w:rsidR="009260CD">
        <w:rPr>
          <w:rFonts w:asciiTheme="minorHAnsi" w:hAnsiTheme="minorHAnsi" w:cs="Arial"/>
          <w:szCs w:val="24"/>
        </w:rPr>
        <w:t xml:space="preserve"> </w:t>
      </w:r>
      <w:r w:rsidRPr="002170F8">
        <w:rPr>
          <w:rFonts w:asciiTheme="minorHAnsi" w:hAnsiTheme="minorHAnsi" w:cs="Arial"/>
          <w:szCs w:val="24"/>
        </w:rPr>
        <w:t>Ponekad ovi slučajevi razviju lupus pernio (ljubičasti osip) praćen deformitetom prevoja nosa i hemoragi</w:t>
      </w:r>
      <w:r w:rsidR="002254F4">
        <w:rPr>
          <w:rFonts w:asciiTheme="minorHAnsi" w:hAnsiTheme="minorHAnsi" w:cs="Arial"/>
          <w:szCs w:val="24"/>
        </w:rPr>
        <w:t>jsk</w:t>
      </w:r>
      <w:r w:rsidRPr="002170F8">
        <w:rPr>
          <w:rFonts w:asciiTheme="minorHAnsi" w:hAnsiTheme="minorHAnsi" w:cs="Arial"/>
          <w:szCs w:val="24"/>
        </w:rPr>
        <w:t>im oštećenjem nosne sluzokože.</w:t>
      </w:r>
    </w:p>
    <w:p w:rsidR="002254F4" w:rsidRDefault="007320F5" w:rsidP="00A9237C">
      <w:pPr>
        <w:spacing w:after="0" w:line="240" w:lineRule="auto"/>
        <w:ind w:firstLine="567"/>
        <w:jc w:val="both"/>
        <w:rPr>
          <w:rFonts w:asciiTheme="minorHAnsi" w:hAnsiTheme="minorHAnsi" w:cs="Arial"/>
          <w:szCs w:val="24"/>
        </w:rPr>
      </w:pPr>
      <w:r w:rsidRPr="002170F8">
        <w:rPr>
          <w:rFonts w:asciiTheme="minorHAnsi" w:hAnsiTheme="minorHAnsi" w:cs="Arial"/>
          <w:szCs w:val="24"/>
        </w:rPr>
        <w:t>Limfadenopatija primećena je najčešće u hilarnim i medijastinalnim limfnim čvorovi</w:t>
      </w:r>
      <w:r w:rsidR="00A631C1" w:rsidRPr="002170F8">
        <w:rPr>
          <w:rFonts w:asciiTheme="minorHAnsi" w:hAnsiTheme="minorHAnsi" w:cs="Arial"/>
          <w:szCs w:val="24"/>
        </w:rPr>
        <w:t>ma (do 90% pacijenata); međutim</w:t>
      </w:r>
      <w:r w:rsidR="00A9237C">
        <w:rPr>
          <w:rFonts w:asciiTheme="minorHAnsi" w:hAnsiTheme="minorHAnsi" w:cs="Arial"/>
          <w:szCs w:val="24"/>
        </w:rPr>
        <w:t xml:space="preserve"> manji broj pacijenata (5</w:t>
      </w:r>
      <w:r w:rsidR="002254F4">
        <w:rPr>
          <w:rFonts w:asciiTheme="minorHAnsi" w:hAnsiTheme="minorHAnsi" w:cs="Arial"/>
          <w:szCs w:val="24"/>
        </w:rPr>
        <w:t>−</w:t>
      </w:r>
      <w:r w:rsidRPr="002170F8">
        <w:rPr>
          <w:rFonts w:asciiTheme="minorHAnsi" w:hAnsiTheme="minorHAnsi" w:cs="Arial"/>
          <w:szCs w:val="24"/>
        </w:rPr>
        <w:t>30%) ima perifernu limfadenopatiju, a limfne žlezde su čvrste i mobilne.</w:t>
      </w:r>
    </w:p>
    <w:p w:rsidR="002254F4" w:rsidRDefault="007320F5" w:rsidP="00A9237C">
      <w:pPr>
        <w:spacing w:after="0" w:line="240" w:lineRule="auto"/>
        <w:ind w:firstLine="567"/>
        <w:jc w:val="both"/>
        <w:rPr>
          <w:rFonts w:asciiTheme="minorHAnsi" w:hAnsiTheme="minorHAnsi" w:cs="Arial"/>
          <w:szCs w:val="24"/>
        </w:rPr>
      </w:pPr>
      <w:r w:rsidRPr="002170F8">
        <w:rPr>
          <w:rFonts w:asciiTheme="minorHAnsi" w:hAnsiTheme="minorHAnsi" w:cs="Arial"/>
          <w:szCs w:val="24"/>
        </w:rPr>
        <w:t xml:space="preserve">Sarkoidoza srca može se javiti </w:t>
      </w:r>
      <w:r w:rsidR="002254F4">
        <w:rPr>
          <w:rFonts w:asciiTheme="minorHAnsi" w:hAnsiTheme="minorHAnsi" w:cs="Arial"/>
          <w:szCs w:val="24"/>
        </w:rPr>
        <w:t>kod</w:t>
      </w:r>
      <w:r w:rsidRPr="002170F8">
        <w:rPr>
          <w:rFonts w:asciiTheme="minorHAnsi" w:hAnsiTheme="minorHAnsi" w:cs="Arial"/>
          <w:szCs w:val="24"/>
        </w:rPr>
        <w:t xml:space="preserve"> manje od 1% do čak 58% pacijenata (Japan) kao supraventrikularna tahikardija, drugi sprovodni defekti, kardiomiopatije ili iznenadna smrt zbog ventrikularne aritmije ili kompletnog bloka.</w:t>
      </w:r>
      <w:r w:rsidR="00AC4B3E">
        <w:rPr>
          <w:rFonts w:asciiTheme="minorHAnsi" w:hAnsiTheme="minorHAnsi" w:cs="Arial"/>
          <w:szCs w:val="24"/>
        </w:rPr>
        <w:t xml:space="preserve"> </w:t>
      </w:r>
      <w:r w:rsidR="008765D1" w:rsidRPr="002170F8">
        <w:rPr>
          <w:rFonts w:asciiTheme="minorHAnsi" w:hAnsiTheme="minorHAnsi" w:cs="Arial"/>
          <w:szCs w:val="24"/>
        </w:rPr>
        <w:t>Kardijalna sa</w:t>
      </w:r>
      <w:r w:rsidR="002254F4">
        <w:rPr>
          <w:rFonts w:asciiTheme="minorHAnsi" w:hAnsiTheme="minorHAnsi" w:cs="Arial"/>
          <w:szCs w:val="24"/>
        </w:rPr>
        <w:t>rkoidoza se autopsijom otkriva kod</w:t>
      </w:r>
      <w:r w:rsidR="008765D1" w:rsidRPr="002170F8">
        <w:rPr>
          <w:rFonts w:asciiTheme="minorHAnsi" w:hAnsiTheme="minorHAnsi" w:cs="Arial"/>
          <w:szCs w:val="24"/>
        </w:rPr>
        <w:t xml:space="preserve"> oko 25%.</w:t>
      </w:r>
    </w:p>
    <w:p w:rsidR="002254F4" w:rsidRDefault="002254F4" w:rsidP="00A9237C">
      <w:pPr>
        <w:spacing w:after="0" w:line="240" w:lineRule="auto"/>
        <w:ind w:firstLine="567"/>
        <w:jc w:val="both"/>
        <w:rPr>
          <w:rFonts w:asciiTheme="minorHAnsi" w:hAnsiTheme="minorHAnsi" w:cs="Arial"/>
          <w:szCs w:val="24"/>
        </w:rPr>
      </w:pPr>
      <w:r>
        <w:rPr>
          <w:rFonts w:asciiTheme="minorHAnsi" w:hAnsiTheme="minorHAnsi" w:cs="Arial"/>
          <w:szCs w:val="24"/>
        </w:rPr>
        <w:t>Kod o</w:t>
      </w:r>
      <w:r w:rsidR="008765D1" w:rsidRPr="002170F8">
        <w:rPr>
          <w:rFonts w:asciiTheme="minorHAnsi" w:hAnsiTheme="minorHAnsi" w:cs="Arial"/>
          <w:szCs w:val="24"/>
        </w:rPr>
        <w:t>ko 30</w:t>
      </w:r>
      <w:r w:rsidR="007320F5" w:rsidRPr="002170F8">
        <w:rPr>
          <w:rFonts w:asciiTheme="minorHAnsi" w:hAnsiTheme="minorHAnsi" w:cs="Arial"/>
          <w:szCs w:val="24"/>
        </w:rPr>
        <w:t xml:space="preserve">% pacijenata razvija </w:t>
      </w:r>
      <w:r>
        <w:rPr>
          <w:rFonts w:asciiTheme="minorHAnsi" w:hAnsiTheme="minorHAnsi" w:cs="Arial"/>
          <w:szCs w:val="24"/>
        </w:rPr>
        <w:t xml:space="preserve">se </w:t>
      </w:r>
      <w:r w:rsidR="007320F5" w:rsidRPr="002170F8">
        <w:rPr>
          <w:rFonts w:asciiTheme="minorHAnsi" w:hAnsiTheme="minorHAnsi" w:cs="Arial"/>
          <w:szCs w:val="24"/>
        </w:rPr>
        <w:t>sarkoidoz</w:t>
      </w:r>
      <w:r>
        <w:rPr>
          <w:rFonts w:asciiTheme="minorHAnsi" w:hAnsiTheme="minorHAnsi" w:cs="Arial"/>
          <w:szCs w:val="24"/>
        </w:rPr>
        <w:t>a</w:t>
      </w:r>
      <w:r w:rsidR="007320F5" w:rsidRPr="002170F8">
        <w:rPr>
          <w:rFonts w:asciiTheme="minorHAnsi" w:hAnsiTheme="minorHAnsi" w:cs="Arial"/>
          <w:szCs w:val="24"/>
        </w:rPr>
        <w:t xml:space="preserve"> kože.</w:t>
      </w:r>
      <w:r w:rsidR="00AC4B3E">
        <w:rPr>
          <w:rFonts w:asciiTheme="minorHAnsi" w:hAnsiTheme="minorHAnsi" w:cs="Arial"/>
          <w:szCs w:val="24"/>
        </w:rPr>
        <w:t xml:space="preserve"> </w:t>
      </w:r>
      <w:r w:rsidR="007320F5" w:rsidRPr="00497F7D">
        <w:rPr>
          <w:rFonts w:asciiTheme="minorHAnsi" w:hAnsiTheme="minorHAnsi" w:cs="Arial"/>
          <w:szCs w:val="24"/>
          <w:lang w:val="de-DE"/>
        </w:rPr>
        <w:t xml:space="preserve">Dve najkarakterističnije promene na koži su nodozni eritem i lupus pernio. Nodozni eritem obično predstavlja uzdignute, meke, crvene čvoriće, 1-2 cm u prečniku na prednjoj površini potkolenice. Lupus pernio se retko pojavljuje i karakteristični su ljubičasti plakovi preko nosa, obraza, usana i ušiju, najčešće </w:t>
      </w:r>
      <w:r w:rsidRPr="00497F7D">
        <w:rPr>
          <w:rFonts w:asciiTheme="minorHAnsi" w:hAnsiTheme="minorHAnsi" w:cs="Arial"/>
          <w:szCs w:val="24"/>
          <w:lang w:val="de-DE"/>
        </w:rPr>
        <w:t>kod</w:t>
      </w:r>
      <w:r w:rsidR="007320F5" w:rsidRPr="00497F7D">
        <w:rPr>
          <w:rFonts w:asciiTheme="minorHAnsi" w:hAnsiTheme="minorHAnsi" w:cs="Arial"/>
          <w:szCs w:val="24"/>
          <w:lang w:val="de-DE"/>
        </w:rPr>
        <w:t xml:space="preserve"> afroameričkih žena. </w:t>
      </w:r>
      <w:r w:rsidR="007320F5" w:rsidRPr="002170F8">
        <w:rPr>
          <w:rFonts w:asciiTheme="minorHAnsi" w:hAnsiTheme="minorHAnsi" w:cs="Arial"/>
          <w:szCs w:val="24"/>
        </w:rPr>
        <w:t>Druge uo</w:t>
      </w:r>
      <w:r>
        <w:rPr>
          <w:rFonts w:asciiTheme="minorHAnsi" w:hAnsiTheme="minorHAnsi" w:cs="Arial"/>
          <w:szCs w:val="24"/>
        </w:rPr>
        <w:t>bičajene promene kože su crveno</w:t>
      </w:r>
      <w:r w:rsidR="007320F5" w:rsidRPr="002170F8">
        <w:rPr>
          <w:rFonts w:asciiTheme="minorHAnsi" w:hAnsiTheme="minorHAnsi" w:cs="Arial"/>
          <w:szCs w:val="24"/>
        </w:rPr>
        <w:t>braon do narandžaste makule i papule, keloidi i hiper</w:t>
      </w:r>
      <w:r w:rsidR="004744C7">
        <w:rPr>
          <w:rFonts w:asciiTheme="minorHAnsi" w:hAnsiTheme="minorHAnsi" w:cs="Arial"/>
          <w:szCs w:val="24"/>
        </w:rPr>
        <w:t>-</w:t>
      </w:r>
      <w:r w:rsidR="007320F5" w:rsidRPr="002170F8">
        <w:rPr>
          <w:rFonts w:asciiTheme="minorHAnsi" w:hAnsiTheme="minorHAnsi" w:cs="Arial"/>
          <w:szCs w:val="24"/>
        </w:rPr>
        <w:t>ili hipo</w:t>
      </w:r>
      <w:r w:rsidR="004744C7">
        <w:rPr>
          <w:rFonts w:asciiTheme="minorHAnsi" w:hAnsiTheme="minorHAnsi" w:cs="Arial"/>
          <w:szCs w:val="24"/>
        </w:rPr>
        <w:t>-</w:t>
      </w:r>
      <w:r w:rsidR="007320F5" w:rsidRPr="002170F8">
        <w:rPr>
          <w:rFonts w:asciiTheme="minorHAnsi" w:hAnsiTheme="minorHAnsi" w:cs="Arial"/>
          <w:szCs w:val="24"/>
        </w:rPr>
        <w:t xml:space="preserve">pigmentacija. </w:t>
      </w:r>
    </w:p>
    <w:p w:rsidR="002254F4" w:rsidRDefault="007320F5" w:rsidP="00A9237C">
      <w:pPr>
        <w:spacing w:after="0" w:line="240" w:lineRule="auto"/>
        <w:ind w:firstLine="567"/>
        <w:jc w:val="both"/>
        <w:rPr>
          <w:rFonts w:asciiTheme="minorHAnsi" w:hAnsiTheme="minorHAnsi" w:cs="Arial"/>
          <w:szCs w:val="24"/>
        </w:rPr>
      </w:pPr>
      <w:r w:rsidRPr="002170F8">
        <w:rPr>
          <w:rFonts w:asciiTheme="minorHAnsi" w:hAnsiTheme="minorHAnsi" w:cs="Arial"/>
          <w:szCs w:val="24"/>
        </w:rPr>
        <w:t>Očna sarkoidoza se javlja kod 15</w:t>
      </w:r>
      <w:r w:rsidR="002254F4">
        <w:rPr>
          <w:rFonts w:asciiTheme="minorHAnsi" w:hAnsiTheme="minorHAnsi" w:cs="Arial"/>
          <w:szCs w:val="24"/>
        </w:rPr>
        <w:t>−</w:t>
      </w:r>
      <w:r w:rsidRPr="002170F8">
        <w:rPr>
          <w:rFonts w:asciiTheme="minorHAnsi" w:hAnsiTheme="minorHAnsi" w:cs="Arial"/>
          <w:szCs w:val="24"/>
        </w:rPr>
        <w:t>54% pacijenata, najčešće se predstavlja kao uveitis, zatim konjuktivitis i ređe infiltracija suzne žlezde. Manifestacije su</w:t>
      </w:r>
      <w:r w:rsidR="00C236BD" w:rsidRPr="002170F8">
        <w:rPr>
          <w:rFonts w:asciiTheme="minorHAnsi" w:hAnsiTheme="minorHAnsi" w:cs="Arial"/>
          <w:szCs w:val="24"/>
        </w:rPr>
        <w:t xml:space="preserve"> ošte</w:t>
      </w:r>
      <w:r w:rsidR="002254F4">
        <w:rPr>
          <w:rFonts w:asciiTheme="minorHAnsi" w:hAnsiTheme="minorHAnsi" w:cs="Arial"/>
          <w:szCs w:val="24"/>
        </w:rPr>
        <w:t>ć</w:t>
      </w:r>
      <w:r w:rsidR="00C236BD" w:rsidRPr="002170F8">
        <w:rPr>
          <w:rFonts w:asciiTheme="minorHAnsi" w:hAnsiTheme="minorHAnsi" w:cs="Arial"/>
          <w:szCs w:val="24"/>
        </w:rPr>
        <w:t>enje vida, fotofobija, suž</w:t>
      </w:r>
      <w:r w:rsidR="008073A8">
        <w:rPr>
          <w:rFonts w:asciiTheme="minorHAnsi" w:hAnsiTheme="minorHAnsi" w:cs="Arial"/>
          <w:szCs w:val="24"/>
        </w:rPr>
        <w:t>enje</w:t>
      </w:r>
      <w:r w:rsidRPr="002170F8">
        <w:rPr>
          <w:rFonts w:asciiTheme="minorHAnsi" w:hAnsiTheme="minorHAnsi" w:cs="Arial"/>
          <w:szCs w:val="24"/>
        </w:rPr>
        <w:t>ili suve o</w:t>
      </w:r>
      <w:r w:rsidR="00C236BD" w:rsidRPr="002170F8">
        <w:rPr>
          <w:rFonts w:asciiTheme="minorHAnsi" w:hAnsiTheme="minorHAnsi" w:cs="Arial"/>
          <w:szCs w:val="24"/>
        </w:rPr>
        <w:t>č</w:t>
      </w:r>
      <w:r w:rsidRPr="002170F8">
        <w:rPr>
          <w:rFonts w:asciiTheme="minorHAnsi" w:hAnsiTheme="minorHAnsi" w:cs="Arial"/>
          <w:szCs w:val="24"/>
        </w:rPr>
        <w:t xml:space="preserve">i, glaukom, katarakta, gubitak vida. </w:t>
      </w:r>
    </w:p>
    <w:p w:rsidR="002254F4" w:rsidRDefault="007320F5" w:rsidP="00A9237C">
      <w:pPr>
        <w:spacing w:after="0" w:line="240" w:lineRule="auto"/>
        <w:ind w:firstLine="567"/>
        <w:jc w:val="both"/>
        <w:rPr>
          <w:rFonts w:asciiTheme="minorHAnsi" w:hAnsiTheme="minorHAnsi" w:cs="Arial"/>
          <w:szCs w:val="24"/>
        </w:rPr>
      </w:pPr>
      <w:r w:rsidRPr="002170F8">
        <w:rPr>
          <w:rFonts w:asciiTheme="minorHAnsi" w:hAnsiTheme="minorHAnsi" w:cs="Arial"/>
          <w:szCs w:val="24"/>
        </w:rPr>
        <w:t>Neurosarkoidoza je primeće</w:t>
      </w:r>
      <w:r w:rsidR="002254F4">
        <w:rPr>
          <w:rFonts w:asciiTheme="minorHAnsi" w:hAnsiTheme="minorHAnsi" w:cs="Arial"/>
          <w:szCs w:val="24"/>
        </w:rPr>
        <w:t>na kod</w:t>
      </w:r>
      <w:r w:rsidRPr="002170F8">
        <w:rPr>
          <w:rFonts w:asciiTheme="minorHAnsi" w:hAnsiTheme="minorHAnsi" w:cs="Arial"/>
          <w:szCs w:val="24"/>
        </w:rPr>
        <w:t xml:space="preserve"> manje od 10% pacijenata, a može da nastane u centralnom ili perifernom nervnom sistemu. U centralnom nervnom sistemu mogu biti nodularne lezije ili difuzni meningitis</w:t>
      </w:r>
      <w:r w:rsidR="002254F4">
        <w:rPr>
          <w:rFonts w:asciiTheme="minorHAnsi" w:hAnsiTheme="minorHAnsi" w:cs="Arial"/>
          <w:szCs w:val="24"/>
        </w:rPr>
        <w:t>;</w:t>
      </w:r>
      <w:r w:rsidRPr="002170F8">
        <w:rPr>
          <w:rFonts w:asciiTheme="minorHAnsi" w:hAnsiTheme="minorHAnsi" w:cs="Arial"/>
          <w:szCs w:val="24"/>
        </w:rPr>
        <w:t xml:space="preserve"> upala je najkarakterističnija klinička manifestacija sa kranijalnim neuropatijama, hidrocefalusom, glavoboljom i encefalopatijom. Kranijalna neuropatija najčešće se predstavlja kao jednostrana paraliza sedmog nerva, ali i svakog drugo</w:t>
      </w:r>
      <w:r w:rsidR="00A631C1" w:rsidRPr="002170F8">
        <w:rPr>
          <w:rFonts w:asciiTheme="minorHAnsi" w:hAnsiTheme="minorHAnsi" w:cs="Arial"/>
          <w:szCs w:val="24"/>
        </w:rPr>
        <w:t>g kranijalnog nerva</w:t>
      </w:r>
      <w:r w:rsidRPr="002170F8">
        <w:rPr>
          <w:rFonts w:asciiTheme="minorHAnsi" w:hAnsiTheme="minorHAnsi" w:cs="Arial"/>
          <w:szCs w:val="24"/>
        </w:rPr>
        <w:t>. Centralne lezije su mnogo ređe zahvaćene, a često se predstavljaju klinički kada je hipofiza zahvaćena i to sa kliničkim sindromima kao što su dijabetes insipidus i hiperprolaktinemija. Periferna neuropatija je takođe opisana.</w:t>
      </w:r>
    </w:p>
    <w:p w:rsidR="008073A8" w:rsidRDefault="007320F5" w:rsidP="00A9237C">
      <w:pPr>
        <w:spacing w:after="0" w:line="240" w:lineRule="auto"/>
        <w:ind w:firstLine="567"/>
        <w:jc w:val="both"/>
        <w:rPr>
          <w:rFonts w:asciiTheme="minorHAnsi" w:hAnsiTheme="minorHAnsi" w:cs="Arial"/>
          <w:szCs w:val="24"/>
        </w:rPr>
      </w:pPr>
      <w:r w:rsidRPr="002170F8">
        <w:rPr>
          <w:rFonts w:asciiTheme="minorHAnsi" w:hAnsiTheme="minorHAnsi" w:cs="Arial"/>
          <w:szCs w:val="24"/>
        </w:rPr>
        <w:t>Poremećen metabolizam kalcijuma, što dovodi do hiperkalcemije i/ili hiperkalciurije, najčešći</w:t>
      </w:r>
      <w:r w:rsidR="002254F4" w:rsidRPr="002170F8">
        <w:rPr>
          <w:rFonts w:asciiTheme="minorHAnsi" w:hAnsiTheme="minorHAnsi" w:cs="Arial"/>
          <w:szCs w:val="24"/>
        </w:rPr>
        <w:t xml:space="preserve"> je</w:t>
      </w:r>
      <w:r w:rsidRPr="002170F8">
        <w:rPr>
          <w:rFonts w:asciiTheme="minorHAnsi" w:hAnsiTheme="minorHAnsi" w:cs="Arial"/>
          <w:szCs w:val="24"/>
        </w:rPr>
        <w:t xml:space="preserve"> endokrini poremećaj u sarkoid</w:t>
      </w:r>
      <w:r w:rsidR="00A631C1" w:rsidRPr="002170F8">
        <w:rPr>
          <w:rFonts w:asciiTheme="minorHAnsi" w:hAnsiTheme="minorHAnsi" w:cs="Arial"/>
          <w:szCs w:val="24"/>
        </w:rPr>
        <w:t>ozi. To se dešava zbog povećane produkcije</w:t>
      </w:r>
      <w:r w:rsidR="00AC4B3E">
        <w:rPr>
          <w:rFonts w:asciiTheme="minorHAnsi" w:hAnsiTheme="minorHAnsi" w:cs="Arial"/>
          <w:szCs w:val="24"/>
        </w:rPr>
        <w:t xml:space="preserve"> </w:t>
      </w:r>
      <w:r w:rsidR="00A631C1" w:rsidRPr="002170F8">
        <w:rPr>
          <w:rFonts w:asciiTheme="minorHAnsi" w:hAnsiTheme="minorHAnsi" w:cs="Arial"/>
          <w:szCs w:val="24"/>
        </w:rPr>
        <w:t>1,25-dihidroksi vitamina D u granulomu</w:t>
      </w:r>
      <w:r w:rsidRPr="002170F8">
        <w:rPr>
          <w:rFonts w:asciiTheme="minorHAnsi" w:hAnsiTheme="minorHAnsi" w:cs="Arial"/>
          <w:szCs w:val="24"/>
        </w:rPr>
        <w:t>. Ukoliko se ne leči, ovi poremećaji mogu dovesti do nastanka bubrežnog kamena, nefrokalcinoze, a ponekad i bubrežne insuficijencije.</w:t>
      </w:r>
    </w:p>
    <w:p w:rsidR="002254F4" w:rsidRDefault="007320F5" w:rsidP="00A9237C">
      <w:pPr>
        <w:spacing w:after="0" w:line="240" w:lineRule="auto"/>
        <w:ind w:firstLine="567"/>
        <w:jc w:val="both"/>
        <w:rPr>
          <w:rFonts w:asciiTheme="minorHAnsi" w:hAnsiTheme="minorHAnsi" w:cs="Arial"/>
          <w:szCs w:val="24"/>
        </w:rPr>
      </w:pPr>
      <w:r w:rsidRPr="002170F8">
        <w:rPr>
          <w:rFonts w:asciiTheme="minorHAnsi" w:hAnsiTheme="minorHAnsi" w:cs="Arial"/>
          <w:szCs w:val="24"/>
        </w:rPr>
        <w:t xml:space="preserve">Retki oblici sarkoidoze u vezi </w:t>
      </w:r>
      <w:r w:rsidR="002254F4">
        <w:rPr>
          <w:rFonts w:asciiTheme="minorHAnsi" w:hAnsiTheme="minorHAnsi" w:cs="Arial"/>
          <w:szCs w:val="24"/>
        </w:rPr>
        <w:t xml:space="preserve">s </w:t>
      </w:r>
      <w:r w:rsidRPr="002170F8">
        <w:rPr>
          <w:rFonts w:asciiTheme="minorHAnsi" w:hAnsiTheme="minorHAnsi" w:cs="Arial"/>
          <w:szCs w:val="24"/>
        </w:rPr>
        <w:t>bolesti</w:t>
      </w:r>
      <w:r w:rsidR="002254F4">
        <w:rPr>
          <w:rFonts w:asciiTheme="minorHAnsi" w:hAnsiTheme="minorHAnsi" w:cs="Arial"/>
          <w:szCs w:val="24"/>
        </w:rPr>
        <w:t>ma</w:t>
      </w:r>
      <w:r w:rsidRPr="002170F8">
        <w:rPr>
          <w:rFonts w:asciiTheme="minorHAnsi" w:hAnsiTheme="minorHAnsi" w:cs="Arial"/>
          <w:szCs w:val="24"/>
        </w:rPr>
        <w:t xml:space="preserve"> bubrega je intersticijalni nefritis.</w:t>
      </w:r>
    </w:p>
    <w:p w:rsidR="002254F4" w:rsidRDefault="007320F5" w:rsidP="00A9237C">
      <w:pPr>
        <w:spacing w:after="0" w:line="240" w:lineRule="auto"/>
        <w:ind w:firstLine="567"/>
        <w:jc w:val="both"/>
        <w:rPr>
          <w:rFonts w:asciiTheme="minorHAnsi" w:hAnsiTheme="minorHAnsi" w:cs="Arial"/>
          <w:szCs w:val="24"/>
        </w:rPr>
      </w:pPr>
      <w:r w:rsidRPr="002170F8">
        <w:rPr>
          <w:rFonts w:asciiTheme="minorHAnsi" w:hAnsiTheme="minorHAnsi" w:cs="Arial"/>
          <w:szCs w:val="24"/>
        </w:rPr>
        <w:lastRenderedPageBreak/>
        <w:t>Uvećana parotidna žlezda se registruje, ali retko</w:t>
      </w:r>
      <w:r w:rsidR="002254F4">
        <w:rPr>
          <w:rFonts w:asciiTheme="minorHAnsi" w:hAnsiTheme="minorHAnsi" w:cs="Arial"/>
          <w:szCs w:val="24"/>
        </w:rPr>
        <w:t xml:space="preserve"> ima karakteristike bolesti. Za Herfor</w:t>
      </w:r>
      <w:r w:rsidRPr="002170F8">
        <w:rPr>
          <w:rFonts w:asciiTheme="minorHAnsi" w:hAnsiTheme="minorHAnsi" w:cs="Arial"/>
          <w:szCs w:val="24"/>
        </w:rPr>
        <w:t xml:space="preserve">tov </w:t>
      </w:r>
      <w:r w:rsidR="008073A8">
        <w:rPr>
          <w:rFonts w:asciiTheme="minorHAnsi" w:hAnsiTheme="minorHAnsi" w:cs="Arial"/>
          <w:szCs w:val="24"/>
        </w:rPr>
        <w:t>(</w:t>
      </w:r>
      <w:r w:rsidR="008073A8" w:rsidRPr="008073A8">
        <w:rPr>
          <w:rFonts w:asciiTheme="minorHAnsi" w:hAnsiTheme="minorHAnsi" w:cs="Arial"/>
          <w:i/>
          <w:szCs w:val="24"/>
        </w:rPr>
        <w:t>Heerfordt</w:t>
      </w:r>
      <w:r w:rsidR="008073A8">
        <w:rPr>
          <w:rFonts w:asciiTheme="minorHAnsi" w:hAnsiTheme="minorHAnsi" w:cs="Arial"/>
          <w:szCs w:val="24"/>
        </w:rPr>
        <w:t xml:space="preserve">) </w:t>
      </w:r>
      <w:r w:rsidRPr="002170F8">
        <w:rPr>
          <w:rFonts w:asciiTheme="minorHAnsi" w:hAnsiTheme="minorHAnsi" w:cs="Arial"/>
          <w:szCs w:val="24"/>
        </w:rPr>
        <w:t>sindrom ili uveoparotidn</w:t>
      </w:r>
      <w:r w:rsidR="002254F4">
        <w:rPr>
          <w:rFonts w:asciiTheme="minorHAnsi" w:hAnsiTheme="minorHAnsi" w:cs="Arial"/>
          <w:szCs w:val="24"/>
        </w:rPr>
        <w:t>u</w:t>
      </w:r>
      <w:r w:rsidRPr="002170F8">
        <w:rPr>
          <w:rFonts w:asciiTheme="minorHAnsi" w:hAnsiTheme="minorHAnsi" w:cs="Arial"/>
          <w:szCs w:val="24"/>
        </w:rPr>
        <w:t xml:space="preserve"> groznic</w:t>
      </w:r>
      <w:r w:rsidR="002254F4">
        <w:rPr>
          <w:rFonts w:asciiTheme="minorHAnsi" w:hAnsiTheme="minorHAnsi" w:cs="Arial"/>
          <w:szCs w:val="24"/>
        </w:rPr>
        <w:t>u karakteristično j</w:t>
      </w:r>
      <w:r w:rsidRPr="002170F8">
        <w:rPr>
          <w:rFonts w:asciiTheme="minorHAnsi" w:hAnsiTheme="minorHAnsi" w:cs="Arial"/>
          <w:szCs w:val="24"/>
        </w:rPr>
        <w:t>e uvećan</w:t>
      </w:r>
      <w:r w:rsidR="002254F4">
        <w:rPr>
          <w:rFonts w:asciiTheme="minorHAnsi" w:hAnsiTheme="minorHAnsi" w:cs="Arial"/>
          <w:szCs w:val="24"/>
        </w:rPr>
        <w:t>je</w:t>
      </w:r>
      <w:r w:rsidRPr="002170F8">
        <w:rPr>
          <w:rFonts w:asciiTheme="minorHAnsi" w:hAnsiTheme="minorHAnsi" w:cs="Arial"/>
          <w:szCs w:val="24"/>
        </w:rPr>
        <w:t xml:space="preserve"> parotidn</w:t>
      </w:r>
      <w:r w:rsidR="002254F4">
        <w:rPr>
          <w:rFonts w:asciiTheme="minorHAnsi" w:hAnsiTheme="minorHAnsi" w:cs="Arial"/>
          <w:szCs w:val="24"/>
        </w:rPr>
        <w:t>e</w:t>
      </w:r>
      <w:r w:rsidRPr="002170F8">
        <w:rPr>
          <w:rFonts w:asciiTheme="minorHAnsi" w:hAnsiTheme="minorHAnsi" w:cs="Arial"/>
          <w:szCs w:val="24"/>
        </w:rPr>
        <w:t xml:space="preserve"> žlezd</w:t>
      </w:r>
      <w:r w:rsidR="002254F4">
        <w:rPr>
          <w:rFonts w:asciiTheme="minorHAnsi" w:hAnsiTheme="minorHAnsi" w:cs="Arial"/>
          <w:szCs w:val="24"/>
        </w:rPr>
        <w:t>e,</w:t>
      </w:r>
      <w:r w:rsidR="00A631C1" w:rsidRPr="002170F8">
        <w:rPr>
          <w:rFonts w:asciiTheme="minorHAnsi" w:hAnsiTheme="minorHAnsi" w:cs="Arial"/>
          <w:szCs w:val="24"/>
        </w:rPr>
        <w:t xml:space="preserve"> groznic</w:t>
      </w:r>
      <w:r w:rsidR="002254F4">
        <w:rPr>
          <w:rFonts w:asciiTheme="minorHAnsi" w:hAnsiTheme="minorHAnsi" w:cs="Arial"/>
          <w:szCs w:val="24"/>
        </w:rPr>
        <w:t>a</w:t>
      </w:r>
      <w:r w:rsidR="00A631C1" w:rsidRPr="002170F8">
        <w:rPr>
          <w:rFonts w:asciiTheme="minorHAnsi" w:hAnsiTheme="minorHAnsi" w:cs="Arial"/>
          <w:szCs w:val="24"/>
        </w:rPr>
        <w:t>, paraliz</w:t>
      </w:r>
      <w:r w:rsidR="002254F4">
        <w:rPr>
          <w:rFonts w:asciiTheme="minorHAnsi" w:hAnsiTheme="minorHAnsi" w:cs="Arial"/>
          <w:szCs w:val="24"/>
        </w:rPr>
        <w:t>a</w:t>
      </w:r>
      <w:r w:rsidR="00A631C1" w:rsidRPr="002170F8">
        <w:rPr>
          <w:rFonts w:asciiTheme="minorHAnsi" w:hAnsiTheme="minorHAnsi" w:cs="Arial"/>
          <w:szCs w:val="24"/>
        </w:rPr>
        <w:t xml:space="preserve"> facijalnog nerva</w:t>
      </w:r>
      <w:r w:rsidRPr="002170F8">
        <w:rPr>
          <w:rFonts w:asciiTheme="minorHAnsi" w:hAnsiTheme="minorHAnsi" w:cs="Arial"/>
          <w:szCs w:val="24"/>
        </w:rPr>
        <w:t xml:space="preserve"> i prednji uveitis</w:t>
      </w:r>
      <w:r w:rsidR="002254F4">
        <w:rPr>
          <w:rFonts w:asciiTheme="minorHAnsi" w:hAnsiTheme="minorHAnsi" w:cs="Arial"/>
          <w:szCs w:val="24"/>
        </w:rPr>
        <w:t>.</w:t>
      </w:r>
    </w:p>
    <w:p w:rsidR="00053D92" w:rsidRDefault="002254F4" w:rsidP="00A9237C">
      <w:pPr>
        <w:spacing w:after="0" w:line="240" w:lineRule="auto"/>
        <w:ind w:firstLine="567"/>
        <w:jc w:val="both"/>
        <w:rPr>
          <w:rFonts w:asciiTheme="minorHAnsi" w:hAnsiTheme="minorHAnsi" w:cs="Arial"/>
          <w:szCs w:val="24"/>
        </w:rPr>
      </w:pPr>
      <w:r>
        <w:rPr>
          <w:rFonts w:asciiTheme="minorHAnsi" w:hAnsiTheme="minorHAnsi" w:cs="Arial"/>
          <w:szCs w:val="24"/>
        </w:rPr>
        <w:t>Jetra je zahvaćena kod</w:t>
      </w:r>
      <w:r w:rsidR="007320F5" w:rsidRPr="002170F8">
        <w:rPr>
          <w:rFonts w:asciiTheme="minorHAnsi" w:hAnsiTheme="minorHAnsi" w:cs="Arial"/>
          <w:szCs w:val="24"/>
        </w:rPr>
        <w:t xml:space="preserve"> 50</w:t>
      </w:r>
      <w:r>
        <w:rPr>
          <w:rFonts w:asciiTheme="minorHAnsi" w:hAnsiTheme="minorHAnsi" w:cs="Arial"/>
          <w:szCs w:val="24"/>
        </w:rPr>
        <w:t>−</w:t>
      </w:r>
      <w:r w:rsidR="007320F5" w:rsidRPr="002170F8">
        <w:rPr>
          <w:rFonts w:asciiTheme="minorHAnsi" w:hAnsiTheme="minorHAnsi" w:cs="Arial"/>
          <w:szCs w:val="24"/>
        </w:rPr>
        <w:t>80% pacijenata i obično bez simptoma.</w:t>
      </w:r>
      <w:r w:rsidR="00AC4B3E">
        <w:rPr>
          <w:rFonts w:asciiTheme="minorHAnsi" w:hAnsiTheme="minorHAnsi" w:cs="Arial"/>
          <w:szCs w:val="24"/>
        </w:rPr>
        <w:t xml:space="preserve"> </w:t>
      </w:r>
      <w:r w:rsidR="007320F5" w:rsidRPr="002170F8">
        <w:rPr>
          <w:rFonts w:asciiTheme="minorHAnsi" w:hAnsiTheme="minorHAnsi" w:cs="Arial"/>
          <w:szCs w:val="24"/>
        </w:rPr>
        <w:t>Klinički vidljiva bolest jetre je retka.</w:t>
      </w:r>
    </w:p>
    <w:p w:rsidR="007256DB" w:rsidRDefault="007320F5" w:rsidP="00A9237C">
      <w:pPr>
        <w:spacing w:after="0" w:line="240" w:lineRule="auto"/>
        <w:ind w:firstLine="567"/>
        <w:jc w:val="both"/>
        <w:rPr>
          <w:rFonts w:asciiTheme="minorHAnsi" w:hAnsiTheme="minorHAnsi" w:cs="Arial"/>
          <w:szCs w:val="24"/>
        </w:rPr>
      </w:pPr>
      <w:r w:rsidRPr="002170F8">
        <w:rPr>
          <w:rFonts w:asciiTheme="minorHAnsi" w:hAnsiTheme="minorHAnsi" w:cs="Arial"/>
          <w:szCs w:val="24"/>
        </w:rPr>
        <w:t xml:space="preserve">Iako su artralgije česte kod pacijenata </w:t>
      </w:r>
      <w:r w:rsidR="008D6274">
        <w:rPr>
          <w:rFonts w:asciiTheme="minorHAnsi" w:hAnsiTheme="minorHAnsi" w:cs="Arial"/>
          <w:szCs w:val="24"/>
        </w:rPr>
        <w:t>sa Le</w:t>
      </w:r>
      <w:r w:rsidRPr="002170F8">
        <w:rPr>
          <w:rFonts w:asciiTheme="minorHAnsi" w:hAnsiTheme="minorHAnsi" w:cs="Arial"/>
          <w:szCs w:val="24"/>
        </w:rPr>
        <w:t xml:space="preserve">fgrenovim </w:t>
      </w:r>
      <w:r w:rsidR="008D6274">
        <w:rPr>
          <w:rFonts w:asciiTheme="minorHAnsi" w:hAnsiTheme="minorHAnsi" w:cs="Arial"/>
          <w:szCs w:val="24"/>
        </w:rPr>
        <w:t>(</w:t>
      </w:r>
      <w:r w:rsidR="008D6274" w:rsidRPr="008D6274">
        <w:rPr>
          <w:rFonts w:asciiTheme="minorHAnsi" w:hAnsiTheme="minorHAnsi" w:cs="Arial"/>
          <w:i/>
          <w:szCs w:val="24"/>
        </w:rPr>
        <w:t>Löfgren</w:t>
      </w:r>
      <w:r w:rsidR="008D6274">
        <w:rPr>
          <w:rFonts w:asciiTheme="minorHAnsi" w:hAnsiTheme="minorHAnsi" w:cs="Arial"/>
          <w:szCs w:val="24"/>
        </w:rPr>
        <w:t xml:space="preserve">) </w:t>
      </w:r>
      <w:r w:rsidRPr="002170F8">
        <w:rPr>
          <w:rFonts w:asciiTheme="minorHAnsi" w:hAnsiTheme="minorHAnsi" w:cs="Arial"/>
          <w:szCs w:val="24"/>
        </w:rPr>
        <w:t>sindromom i drugi oblici sarkoidoze takođe mogu da ih demonstriraju. Artralgij</w:t>
      </w:r>
      <w:r w:rsidR="002254F4">
        <w:rPr>
          <w:rFonts w:asciiTheme="minorHAnsi" w:hAnsiTheme="minorHAnsi" w:cs="Arial"/>
          <w:szCs w:val="24"/>
        </w:rPr>
        <w:t>e se javljaju kod</w:t>
      </w:r>
      <w:r w:rsidRPr="002170F8">
        <w:rPr>
          <w:rFonts w:asciiTheme="minorHAnsi" w:hAnsiTheme="minorHAnsi" w:cs="Arial"/>
          <w:szCs w:val="24"/>
        </w:rPr>
        <w:t xml:space="preserve"> 25</w:t>
      </w:r>
      <w:r w:rsidR="002254F4">
        <w:rPr>
          <w:rFonts w:asciiTheme="minorHAnsi" w:hAnsiTheme="minorHAnsi" w:cs="Arial"/>
          <w:szCs w:val="24"/>
        </w:rPr>
        <w:t>−</w:t>
      </w:r>
      <w:r w:rsidRPr="002170F8">
        <w:rPr>
          <w:rFonts w:asciiTheme="minorHAnsi" w:hAnsiTheme="minorHAnsi" w:cs="Arial"/>
          <w:szCs w:val="24"/>
        </w:rPr>
        <w:t>39% pacijenata.</w:t>
      </w:r>
      <w:r w:rsidR="00AC4B3E">
        <w:rPr>
          <w:rFonts w:asciiTheme="minorHAnsi" w:hAnsiTheme="minorHAnsi" w:cs="Arial"/>
          <w:szCs w:val="24"/>
        </w:rPr>
        <w:t xml:space="preserve"> </w:t>
      </w:r>
      <w:r w:rsidRPr="002170F8">
        <w:rPr>
          <w:rFonts w:asciiTheme="minorHAnsi" w:hAnsiTheme="minorHAnsi" w:cs="Arial"/>
          <w:szCs w:val="24"/>
        </w:rPr>
        <w:t>Deformacije artritisa su retke.</w:t>
      </w:r>
    </w:p>
    <w:p w:rsidR="003400E2" w:rsidRDefault="007320F5" w:rsidP="00A9237C">
      <w:pPr>
        <w:spacing w:after="0" w:line="240" w:lineRule="auto"/>
        <w:ind w:firstLine="567"/>
        <w:jc w:val="both"/>
        <w:rPr>
          <w:rFonts w:asciiTheme="minorHAnsi" w:hAnsiTheme="minorHAnsi" w:cs="Arial"/>
          <w:szCs w:val="24"/>
        </w:rPr>
      </w:pPr>
      <w:r w:rsidRPr="002170F8">
        <w:rPr>
          <w:rFonts w:asciiTheme="minorHAnsi" w:hAnsiTheme="minorHAnsi" w:cs="Arial"/>
          <w:szCs w:val="24"/>
        </w:rPr>
        <w:t xml:space="preserve">Manje od 5% pacijenata ima sarkoidozu kostiju, mada </w:t>
      </w:r>
      <w:r w:rsidR="00053D92">
        <w:rPr>
          <w:rFonts w:asciiTheme="minorHAnsi" w:hAnsiTheme="minorHAnsi" w:cs="Arial"/>
          <w:szCs w:val="24"/>
        </w:rPr>
        <w:t>češća</w:t>
      </w:r>
      <w:r w:rsidRPr="002170F8">
        <w:rPr>
          <w:rFonts w:asciiTheme="minorHAnsi" w:hAnsiTheme="minorHAnsi" w:cs="Arial"/>
          <w:szCs w:val="24"/>
        </w:rPr>
        <w:t xml:space="preserve"> upotreba magnetne rezonance može povećati taj procenat u budućnosti. Ciste kostiju u</w:t>
      </w:r>
      <w:r w:rsidR="00F63255" w:rsidRPr="002170F8">
        <w:rPr>
          <w:rFonts w:asciiTheme="minorHAnsi" w:hAnsiTheme="minorHAnsi" w:cs="Arial"/>
          <w:szCs w:val="24"/>
        </w:rPr>
        <w:t xml:space="preserve"> proksimalnim</w:t>
      </w:r>
      <w:r w:rsidRPr="002170F8">
        <w:rPr>
          <w:rFonts w:asciiTheme="minorHAnsi" w:hAnsiTheme="minorHAnsi" w:cs="Arial"/>
          <w:szCs w:val="24"/>
        </w:rPr>
        <w:t xml:space="preserve"> falangama</w:t>
      </w:r>
      <w:r w:rsidR="00F63255" w:rsidRPr="002170F8">
        <w:rPr>
          <w:rFonts w:asciiTheme="minorHAnsi" w:hAnsiTheme="minorHAnsi" w:cs="Arial"/>
          <w:szCs w:val="24"/>
        </w:rPr>
        <w:t xml:space="preserve"> </w:t>
      </w:r>
      <w:r w:rsidR="00053D92" w:rsidRPr="00A24C4F">
        <w:rPr>
          <w:rFonts w:asciiTheme="minorHAnsi" w:hAnsiTheme="minorHAnsi" w:cs="Arial"/>
          <w:szCs w:val="24"/>
        </w:rPr>
        <w:t>Jinglingov</w:t>
      </w:r>
      <w:r w:rsidR="00A24C4F">
        <w:rPr>
          <w:rFonts w:asciiTheme="minorHAnsi" w:hAnsiTheme="minorHAnsi" w:cs="Arial"/>
          <w:szCs w:val="24"/>
        </w:rPr>
        <w:t xml:space="preserve"> (</w:t>
      </w:r>
      <w:r w:rsidR="007256DB" w:rsidRPr="007256DB">
        <w:rPr>
          <w:rFonts w:asciiTheme="minorHAnsi" w:hAnsiTheme="minorHAnsi" w:cs="Arial"/>
          <w:i/>
          <w:szCs w:val="24"/>
        </w:rPr>
        <w:t>Jüngling</w:t>
      </w:r>
      <w:r w:rsidR="00A24C4F">
        <w:rPr>
          <w:rFonts w:asciiTheme="minorHAnsi" w:hAnsiTheme="minorHAnsi" w:cs="Arial"/>
          <w:i/>
          <w:szCs w:val="24"/>
        </w:rPr>
        <w:t>)</w:t>
      </w:r>
      <w:r w:rsidR="007256DB">
        <w:rPr>
          <w:rFonts w:asciiTheme="minorHAnsi" w:hAnsiTheme="minorHAnsi" w:cs="Arial"/>
          <w:szCs w:val="24"/>
        </w:rPr>
        <w:t xml:space="preserve"> </w:t>
      </w:r>
      <w:r w:rsidR="00053D92" w:rsidRPr="002170F8">
        <w:rPr>
          <w:rFonts w:asciiTheme="minorHAnsi" w:hAnsiTheme="minorHAnsi" w:cs="Arial"/>
          <w:szCs w:val="24"/>
        </w:rPr>
        <w:t>sindrom</w:t>
      </w:r>
      <w:r w:rsidRPr="002170F8">
        <w:rPr>
          <w:rFonts w:asciiTheme="minorHAnsi" w:hAnsiTheme="minorHAnsi" w:cs="Arial"/>
          <w:szCs w:val="24"/>
        </w:rPr>
        <w:t xml:space="preserve"> česte</w:t>
      </w:r>
      <w:r w:rsidR="00053D92" w:rsidRPr="002170F8">
        <w:rPr>
          <w:rFonts w:asciiTheme="minorHAnsi" w:hAnsiTheme="minorHAnsi" w:cs="Arial"/>
          <w:szCs w:val="24"/>
        </w:rPr>
        <w:t xml:space="preserve"> su</w:t>
      </w:r>
      <w:r w:rsidRPr="002170F8">
        <w:rPr>
          <w:rFonts w:asciiTheme="minorHAnsi" w:hAnsiTheme="minorHAnsi" w:cs="Arial"/>
          <w:szCs w:val="24"/>
        </w:rPr>
        <w:t xml:space="preserve">, ali i bilo koja druga kost može biti uključena. </w:t>
      </w:r>
    </w:p>
    <w:p w:rsidR="006D575A" w:rsidRPr="002170F8" w:rsidRDefault="007320F5" w:rsidP="00A9237C">
      <w:pPr>
        <w:spacing w:after="0" w:line="240" w:lineRule="auto"/>
        <w:ind w:firstLine="567"/>
        <w:jc w:val="both"/>
        <w:rPr>
          <w:rFonts w:asciiTheme="minorHAnsi" w:hAnsiTheme="minorHAnsi" w:cs="Arial"/>
          <w:szCs w:val="24"/>
        </w:rPr>
      </w:pPr>
      <w:r w:rsidRPr="002170F8">
        <w:rPr>
          <w:rFonts w:asciiTheme="minorHAnsi" w:hAnsiTheme="minorHAnsi" w:cs="Arial"/>
          <w:szCs w:val="24"/>
        </w:rPr>
        <w:t xml:space="preserve">Klinički je značajno zahvatanje mišića, </w:t>
      </w:r>
      <w:r w:rsidR="00053D92">
        <w:rPr>
          <w:rFonts w:asciiTheme="minorHAnsi" w:hAnsiTheme="minorHAnsi" w:cs="Arial"/>
          <w:szCs w:val="24"/>
        </w:rPr>
        <w:t>koje karakterišu</w:t>
      </w:r>
      <w:r w:rsidRPr="002170F8">
        <w:rPr>
          <w:rFonts w:asciiTheme="minorHAnsi" w:hAnsiTheme="minorHAnsi" w:cs="Arial"/>
          <w:szCs w:val="24"/>
        </w:rPr>
        <w:t xml:space="preserve"> intramuskularni čvorići, akutni miozitis dok hronična miopatija sa slabošću je retka. Hema</w:t>
      </w:r>
      <w:r w:rsidR="00053D92">
        <w:rPr>
          <w:rFonts w:asciiTheme="minorHAnsi" w:hAnsiTheme="minorHAnsi" w:cs="Arial"/>
          <w:szCs w:val="24"/>
        </w:rPr>
        <w:t>tološki poremećaji se javljaju kod</w:t>
      </w:r>
      <w:r w:rsidRPr="002170F8">
        <w:rPr>
          <w:rFonts w:asciiTheme="minorHAnsi" w:hAnsiTheme="minorHAnsi" w:cs="Arial"/>
          <w:szCs w:val="24"/>
        </w:rPr>
        <w:t xml:space="preserve"> 20</w:t>
      </w:r>
      <w:r w:rsidR="00053D92">
        <w:rPr>
          <w:rFonts w:asciiTheme="minorHAnsi" w:hAnsiTheme="minorHAnsi" w:cs="Arial"/>
          <w:szCs w:val="24"/>
        </w:rPr>
        <w:t>−</w:t>
      </w:r>
      <w:r w:rsidRPr="002170F8">
        <w:rPr>
          <w:rFonts w:asciiTheme="minorHAnsi" w:hAnsiTheme="minorHAnsi" w:cs="Arial"/>
          <w:szCs w:val="24"/>
        </w:rPr>
        <w:t>30% pacijenata, manifestuj</w:t>
      </w:r>
      <w:r w:rsidR="00053D92">
        <w:rPr>
          <w:rFonts w:asciiTheme="minorHAnsi" w:hAnsiTheme="minorHAnsi" w:cs="Arial"/>
          <w:szCs w:val="24"/>
        </w:rPr>
        <w:t>u</w:t>
      </w:r>
      <w:r w:rsidRPr="002170F8">
        <w:rPr>
          <w:rFonts w:asciiTheme="minorHAnsi" w:hAnsiTheme="minorHAnsi" w:cs="Arial"/>
          <w:szCs w:val="24"/>
        </w:rPr>
        <w:t xml:space="preserve"> se kao anemija, leukopenija i/ili limfopenija.</w:t>
      </w:r>
      <w:r w:rsidR="00A24C4F">
        <w:rPr>
          <w:rFonts w:asciiTheme="minorHAnsi" w:hAnsiTheme="minorHAnsi" w:cs="Arial"/>
          <w:szCs w:val="24"/>
        </w:rPr>
        <w:t xml:space="preserve"> </w:t>
      </w:r>
      <w:r w:rsidRPr="002170F8">
        <w:rPr>
          <w:rFonts w:asciiTheme="minorHAnsi" w:hAnsiTheme="minorHAnsi" w:cs="Arial"/>
          <w:szCs w:val="24"/>
        </w:rPr>
        <w:t>Trombocitopenija je retka kao posledica zahvatanja koštane srži i/ili uvećane slezine</w:t>
      </w:r>
      <w:r w:rsidR="00C46524" w:rsidRPr="002170F8">
        <w:rPr>
          <w:rFonts w:asciiTheme="minorHAnsi" w:hAnsiTheme="minorHAnsi" w:cs="Arial"/>
          <w:szCs w:val="24"/>
        </w:rPr>
        <w:t xml:space="preserve"> (3,4)</w:t>
      </w:r>
      <w:r w:rsidR="00FB36F1" w:rsidRPr="002170F8">
        <w:rPr>
          <w:rFonts w:asciiTheme="minorHAnsi" w:hAnsiTheme="minorHAnsi" w:cs="Arial"/>
          <w:szCs w:val="24"/>
        </w:rPr>
        <w:t>.</w:t>
      </w:r>
    </w:p>
    <w:p w:rsidR="00A631C1" w:rsidRPr="002170F8" w:rsidRDefault="00A631C1" w:rsidP="00A9237C">
      <w:pPr>
        <w:spacing w:after="0" w:line="240" w:lineRule="auto"/>
        <w:ind w:firstLine="567"/>
        <w:jc w:val="both"/>
        <w:rPr>
          <w:rFonts w:asciiTheme="minorHAnsi" w:hAnsiTheme="minorHAnsi" w:cs="Arial"/>
          <w:szCs w:val="24"/>
        </w:rPr>
      </w:pPr>
    </w:p>
    <w:p w:rsidR="00053D92" w:rsidRDefault="00053D92" w:rsidP="00A9237C">
      <w:pPr>
        <w:spacing w:after="0" w:line="240" w:lineRule="auto"/>
        <w:ind w:firstLine="567"/>
        <w:jc w:val="both"/>
        <w:rPr>
          <w:rFonts w:asciiTheme="minorHAnsi" w:hAnsiTheme="minorHAnsi" w:cs="Arial"/>
          <w:b/>
          <w:szCs w:val="24"/>
        </w:rPr>
      </w:pPr>
    </w:p>
    <w:p w:rsidR="007320F5" w:rsidRDefault="00B53BCD" w:rsidP="00A9237C">
      <w:pPr>
        <w:spacing w:after="0" w:line="240" w:lineRule="auto"/>
        <w:ind w:firstLine="567"/>
        <w:jc w:val="both"/>
        <w:rPr>
          <w:rFonts w:asciiTheme="minorHAnsi" w:hAnsiTheme="minorHAnsi" w:cs="Arial"/>
          <w:b/>
          <w:szCs w:val="24"/>
        </w:rPr>
      </w:pPr>
      <w:r w:rsidRPr="002170F8">
        <w:rPr>
          <w:rFonts w:asciiTheme="minorHAnsi" w:hAnsiTheme="minorHAnsi" w:cs="Arial"/>
          <w:b/>
          <w:szCs w:val="24"/>
        </w:rPr>
        <w:t>KOMPLIKACIJE</w:t>
      </w:r>
    </w:p>
    <w:p w:rsidR="00AC4B3E" w:rsidRPr="002170F8" w:rsidRDefault="00AC4B3E" w:rsidP="00A9237C">
      <w:pPr>
        <w:spacing w:after="0" w:line="240" w:lineRule="auto"/>
        <w:ind w:firstLine="567"/>
        <w:jc w:val="both"/>
        <w:rPr>
          <w:rFonts w:asciiTheme="minorHAnsi" w:hAnsiTheme="minorHAnsi" w:cs="Arial"/>
          <w:b/>
          <w:szCs w:val="24"/>
        </w:rPr>
      </w:pPr>
    </w:p>
    <w:p w:rsidR="002652A0" w:rsidRPr="002170F8" w:rsidRDefault="002652A0" w:rsidP="00A9237C">
      <w:pPr>
        <w:spacing w:after="0" w:line="240" w:lineRule="auto"/>
        <w:ind w:firstLine="567"/>
        <w:jc w:val="both"/>
        <w:rPr>
          <w:rFonts w:asciiTheme="minorHAnsi" w:hAnsiTheme="minorHAnsi" w:cs="Arial"/>
          <w:szCs w:val="24"/>
        </w:rPr>
      </w:pPr>
      <w:r w:rsidRPr="002170F8">
        <w:rPr>
          <w:rFonts w:asciiTheme="minorHAnsi" w:hAnsiTheme="minorHAnsi" w:cs="Arial"/>
          <w:szCs w:val="24"/>
        </w:rPr>
        <w:t>Sarkoidoza nije po život opasna bolest.</w:t>
      </w:r>
      <w:r w:rsidR="00AC4B3E">
        <w:rPr>
          <w:rFonts w:asciiTheme="minorHAnsi" w:hAnsiTheme="minorHAnsi" w:cs="Arial"/>
          <w:szCs w:val="24"/>
        </w:rPr>
        <w:t xml:space="preserve"> </w:t>
      </w:r>
      <w:r w:rsidRPr="002170F8">
        <w:rPr>
          <w:rFonts w:asciiTheme="minorHAnsi" w:hAnsiTheme="minorHAnsi" w:cs="Arial"/>
          <w:szCs w:val="24"/>
        </w:rPr>
        <w:t>Ipak ova bolest je opasna po organe koji su zahvaćeni. Ove komplikacije mogu da budu slepilo, paraplegija ili bubrežna insufici</w:t>
      </w:r>
      <w:r w:rsidR="00053D92">
        <w:rPr>
          <w:rFonts w:asciiTheme="minorHAnsi" w:hAnsiTheme="minorHAnsi" w:cs="Arial"/>
          <w:szCs w:val="24"/>
        </w:rPr>
        <w:t>j</w:t>
      </w:r>
      <w:r w:rsidRPr="002170F8">
        <w:rPr>
          <w:rFonts w:asciiTheme="minorHAnsi" w:hAnsiTheme="minorHAnsi" w:cs="Arial"/>
          <w:szCs w:val="24"/>
        </w:rPr>
        <w:t>encija</w:t>
      </w:r>
      <w:r w:rsidR="00053D92">
        <w:rPr>
          <w:rFonts w:asciiTheme="minorHAnsi" w:hAnsiTheme="minorHAnsi" w:cs="Arial"/>
          <w:szCs w:val="24"/>
        </w:rPr>
        <w:t>. Smrt od sarkoidoze se dešava kod</w:t>
      </w:r>
      <w:r w:rsidRPr="002170F8">
        <w:rPr>
          <w:rFonts w:asciiTheme="minorHAnsi" w:hAnsiTheme="minorHAnsi" w:cs="Arial"/>
          <w:szCs w:val="24"/>
        </w:rPr>
        <w:t xml:space="preserve"> oko 5% pacij</w:t>
      </w:r>
      <w:r w:rsidR="00A631C1" w:rsidRPr="002170F8">
        <w:rPr>
          <w:rFonts w:asciiTheme="minorHAnsi" w:hAnsiTheme="minorHAnsi" w:cs="Arial"/>
          <w:szCs w:val="24"/>
        </w:rPr>
        <w:t>enata. Česti uzroci smrti vezani</w:t>
      </w:r>
      <w:r w:rsidRPr="002170F8">
        <w:rPr>
          <w:rFonts w:asciiTheme="minorHAnsi" w:hAnsiTheme="minorHAnsi" w:cs="Arial"/>
          <w:szCs w:val="24"/>
        </w:rPr>
        <w:t xml:space="preserve"> za sarkoidozu su</w:t>
      </w:r>
      <w:r w:rsidR="00053D92">
        <w:rPr>
          <w:rFonts w:asciiTheme="minorHAnsi" w:hAnsiTheme="minorHAnsi" w:cs="Arial"/>
          <w:szCs w:val="24"/>
        </w:rPr>
        <w:t>:</w:t>
      </w:r>
      <w:r w:rsidR="00053D92" w:rsidRPr="002170F8">
        <w:rPr>
          <w:rFonts w:asciiTheme="minorHAnsi" w:hAnsiTheme="minorHAnsi" w:cs="Arial"/>
          <w:szCs w:val="24"/>
        </w:rPr>
        <w:t>zahvaćenost</w:t>
      </w:r>
      <w:r w:rsidR="009475C8">
        <w:rPr>
          <w:rFonts w:asciiTheme="minorHAnsi" w:hAnsiTheme="minorHAnsi" w:cs="Arial"/>
          <w:szCs w:val="24"/>
        </w:rPr>
        <w:t xml:space="preserve"> pluća, srca,</w:t>
      </w:r>
      <w:r w:rsidR="00053D92">
        <w:rPr>
          <w:rFonts w:asciiTheme="minorHAnsi" w:hAnsiTheme="minorHAnsi" w:cs="Arial"/>
          <w:szCs w:val="24"/>
        </w:rPr>
        <w:t xml:space="preserve"> jetre</w:t>
      </w:r>
      <w:r w:rsidR="009475C8">
        <w:rPr>
          <w:rFonts w:asciiTheme="minorHAnsi" w:hAnsiTheme="minorHAnsi" w:cs="Arial"/>
          <w:szCs w:val="24"/>
        </w:rPr>
        <w:t>ili</w:t>
      </w:r>
      <w:r w:rsidR="009475C8" w:rsidRPr="002170F8">
        <w:rPr>
          <w:rFonts w:asciiTheme="minorHAnsi" w:hAnsiTheme="minorHAnsi" w:cs="Arial"/>
          <w:szCs w:val="24"/>
        </w:rPr>
        <w:t>neurološka zahvaćenost</w:t>
      </w:r>
      <w:r w:rsidRPr="002170F8">
        <w:rPr>
          <w:rFonts w:asciiTheme="minorHAnsi" w:hAnsiTheme="minorHAnsi" w:cs="Arial"/>
          <w:szCs w:val="24"/>
        </w:rPr>
        <w:t>. Kod respiratorne insufici</w:t>
      </w:r>
      <w:r w:rsidR="00053D92">
        <w:rPr>
          <w:rFonts w:asciiTheme="minorHAnsi" w:hAnsiTheme="minorHAnsi" w:cs="Arial"/>
          <w:szCs w:val="24"/>
        </w:rPr>
        <w:t>j</w:t>
      </w:r>
      <w:r w:rsidRPr="002170F8">
        <w:rPr>
          <w:rFonts w:asciiTheme="minorHAnsi" w:hAnsiTheme="minorHAnsi" w:cs="Arial"/>
          <w:szCs w:val="24"/>
        </w:rPr>
        <w:t>encije povećanje plućnog arterijskog pritiska je loš prognostički nalaz.</w:t>
      </w:r>
      <w:r w:rsidR="00A24C4F">
        <w:rPr>
          <w:rFonts w:asciiTheme="minorHAnsi" w:hAnsiTheme="minorHAnsi" w:cs="Arial"/>
          <w:szCs w:val="24"/>
        </w:rPr>
        <w:t xml:space="preserve"> </w:t>
      </w:r>
      <w:r w:rsidRPr="002170F8">
        <w:rPr>
          <w:rFonts w:asciiTheme="minorHAnsi" w:hAnsiTheme="minorHAnsi" w:cs="Arial"/>
          <w:szCs w:val="24"/>
        </w:rPr>
        <w:t>Komplikacije pluća mogu takođe da budu infekcije kao micetoma, koje zatim može da dovede to masivnog krvarenja.</w:t>
      </w:r>
      <w:r w:rsidR="00A24C4F">
        <w:rPr>
          <w:rFonts w:asciiTheme="minorHAnsi" w:hAnsiTheme="minorHAnsi" w:cs="Arial"/>
          <w:szCs w:val="24"/>
        </w:rPr>
        <w:t xml:space="preserve"> </w:t>
      </w:r>
      <w:r w:rsidRPr="002170F8">
        <w:rPr>
          <w:rFonts w:asciiTheme="minorHAnsi" w:hAnsiTheme="minorHAnsi" w:cs="Arial"/>
          <w:szCs w:val="24"/>
        </w:rPr>
        <w:t>Dodatno, korišćenje imunosupresivnih agenata može da poveća učestalost ozbiljnih infekcija.</w:t>
      </w:r>
    </w:p>
    <w:p w:rsidR="00EC3501" w:rsidRPr="002170F8" w:rsidRDefault="002652A0" w:rsidP="00A9237C">
      <w:pPr>
        <w:spacing w:after="0" w:line="240" w:lineRule="auto"/>
        <w:ind w:firstLine="567"/>
        <w:jc w:val="both"/>
        <w:rPr>
          <w:rFonts w:asciiTheme="minorHAnsi" w:hAnsiTheme="minorHAnsi" w:cs="Arial"/>
          <w:szCs w:val="24"/>
        </w:rPr>
      </w:pPr>
      <w:r w:rsidRPr="002170F8">
        <w:rPr>
          <w:rFonts w:asciiTheme="minorHAnsi" w:hAnsiTheme="minorHAnsi" w:cs="Arial"/>
          <w:szCs w:val="24"/>
        </w:rPr>
        <w:t>Vanplućne manifestacije sarkoidoze mogu izazvati značajan morbiditet i imaju veliki uticaj na kvalitet pacijentovog života. U nekim okolnostima, vanplućna sarkoidoza može izazvati komplikacije i potencijalnu opasnost po život.</w:t>
      </w:r>
    </w:p>
    <w:p w:rsidR="00D462BA" w:rsidRPr="002170F8" w:rsidRDefault="00D462BA" w:rsidP="00A9237C">
      <w:pPr>
        <w:spacing w:after="0" w:line="240" w:lineRule="auto"/>
        <w:ind w:firstLine="567"/>
        <w:jc w:val="both"/>
        <w:rPr>
          <w:rFonts w:asciiTheme="minorHAnsi" w:hAnsiTheme="minorHAnsi" w:cs="Arial"/>
          <w:szCs w:val="24"/>
        </w:rPr>
      </w:pPr>
    </w:p>
    <w:p w:rsidR="006E5271" w:rsidRDefault="00B53BCD" w:rsidP="00A9237C">
      <w:pPr>
        <w:spacing w:after="0" w:line="240" w:lineRule="auto"/>
        <w:ind w:firstLine="567"/>
        <w:jc w:val="both"/>
        <w:rPr>
          <w:rFonts w:asciiTheme="minorHAnsi" w:hAnsiTheme="minorHAnsi" w:cs="Arial"/>
          <w:b/>
          <w:szCs w:val="24"/>
        </w:rPr>
      </w:pPr>
      <w:r w:rsidRPr="002170F8">
        <w:rPr>
          <w:rFonts w:asciiTheme="minorHAnsi" w:hAnsiTheme="minorHAnsi" w:cs="Arial"/>
          <w:b/>
          <w:szCs w:val="24"/>
        </w:rPr>
        <w:t>LABORATORIJSKE ANALIZE</w:t>
      </w:r>
      <w:r w:rsidR="006C3947">
        <w:rPr>
          <w:rFonts w:asciiTheme="minorHAnsi" w:hAnsiTheme="minorHAnsi" w:cs="Arial"/>
          <w:b/>
          <w:szCs w:val="24"/>
        </w:rPr>
        <w:t xml:space="preserve"> I DRUGI DIJAGNOSTI</w:t>
      </w:r>
      <w:r w:rsidR="00053D92">
        <w:rPr>
          <w:rFonts w:asciiTheme="minorHAnsi" w:hAnsiTheme="minorHAnsi" w:cs="Arial"/>
          <w:b/>
          <w:szCs w:val="24"/>
        </w:rPr>
        <w:t>Č</w:t>
      </w:r>
      <w:r w:rsidR="006C3947">
        <w:rPr>
          <w:rFonts w:asciiTheme="minorHAnsi" w:hAnsiTheme="minorHAnsi" w:cs="Arial"/>
          <w:b/>
          <w:szCs w:val="24"/>
        </w:rPr>
        <w:t>KI POSTUPCI</w:t>
      </w:r>
    </w:p>
    <w:p w:rsidR="006C3947" w:rsidRPr="002170F8" w:rsidRDefault="006C3947" w:rsidP="00A9237C">
      <w:pPr>
        <w:spacing w:after="0" w:line="240" w:lineRule="auto"/>
        <w:ind w:firstLine="567"/>
        <w:jc w:val="both"/>
        <w:rPr>
          <w:rFonts w:asciiTheme="minorHAnsi" w:hAnsiTheme="minorHAnsi" w:cs="Arial"/>
          <w:b/>
          <w:szCs w:val="24"/>
        </w:rPr>
      </w:pPr>
    </w:p>
    <w:p w:rsidR="006E5271" w:rsidRPr="00497F7D" w:rsidRDefault="0082696F" w:rsidP="00A9237C">
      <w:pPr>
        <w:spacing w:after="0" w:line="240" w:lineRule="auto"/>
        <w:ind w:firstLine="567"/>
        <w:jc w:val="both"/>
        <w:rPr>
          <w:rFonts w:asciiTheme="minorHAnsi" w:hAnsiTheme="minorHAnsi" w:cs="Arial"/>
          <w:szCs w:val="24"/>
          <w:lang w:val="de-DE"/>
        </w:rPr>
      </w:pPr>
      <w:r w:rsidRPr="002170F8">
        <w:rPr>
          <w:rFonts w:asciiTheme="minorHAnsi" w:hAnsiTheme="minorHAnsi" w:cs="Arial"/>
          <w:szCs w:val="24"/>
        </w:rPr>
        <w:t>Laboratorijskim</w:t>
      </w:r>
      <w:r w:rsidR="00742E7C" w:rsidRPr="002170F8">
        <w:rPr>
          <w:rFonts w:asciiTheme="minorHAnsi" w:hAnsiTheme="minorHAnsi" w:cs="Arial"/>
          <w:szCs w:val="24"/>
        </w:rPr>
        <w:t xml:space="preserve"> ispitivanjima kod</w:t>
      </w:r>
      <w:r w:rsidR="00AC4B3E">
        <w:rPr>
          <w:rFonts w:asciiTheme="minorHAnsi" w:hAnsiTheme="minorHAnsi" w:cs="Arial"/>
          <w:szCs w:val="24"/>
        </w:rPr>
        <w:t xml:space="preserve"> </w:t>
      </w:r>
      <w:r w:rsidR="00F37C1C" w:rsidRPr="002170F8">
        <w:rPr>
          <w:rFonts w:asciiTheme="minorHAnsi" w:hAnsiTheme="minorHAnsi" w:cs="Arial"/>
          <w:szCs w:val="24"/>
        </w:rPr>
        <w:t>sarkoidozese sre</w:t>
      </w:r>
      <w:r w:rsidR="00C236BD" w:rsidRPr="002170F8">
        <w:rPr>
          <w:rFonts w:asciiTheme="minorHAnsi" w:hAnsiTheme="minorHAnsi" w:cs="Arial"/>
          <w:szCs w:val="24"/>
        </w:rPr>
        <w:t>ć</w:t>
      </w:r>
      <w:r w:rsidR="00F37C1C" w:rsidRPr="002170F8">
        <w:rPr>
          <w:rFonts w:asciiTheme="minorHAnsi" w:hAnsiTheme="minorHAnsi" w:cs="Arial"/>
          <w:szCs w:val="24"/>
        </w:rPr>
        <w:t>e u akutnom</w:t>
      </w:r>
      <w:r w:rsidR="00742E7C" w:rsidRPr="002170F8">
        <w:rPr>
          <w:rFonts w:asciiTheme="minorHAnsi" w:hAnsiTheme="minorHAnsi" w:cs="Arial"/>
          <w:szCs w:val="24"/>
        </w:rPr>
        <w:t xml:space="preserve"> obliku</w:t>
      </w:r>
      <w:r w:rsidR="00C236BD" w:rsidRPr="002170F8">
        <w:rPr>
          <w:rFonts w:asciiTheme="minorHAnsi" w:hAnsiTheme="minorHAnsi" w:cs="Arial"/>
          <w:szCs w:val="24"/>
        </w:rPr>
        <w:t xml:space="preserve"> poviš</w:t>
      </w:r>
      <w:r w:rsidR="00F37C1C" w:rsidRPr="002170F8">
        <w:rPr>
          <w:rFonts w:asciiTheme="minorHAnsi" w:hAnsiTheme="minorHAnsi" w:cs="Arial"/>
          <w:szCs w:val="24"/>
        </w:rPr>
        <w:t xml:space="preserve">ena </w:t>
      </w:r>
      <w:r w:rsidR="00570047" w:rsidRPr="002170F8">
        <w:rPr>
          <w:rFonts w:asciiTheme="minorHAnsi" w:hAnsiTheme="minorHAnsi" w:cs="Arial"/>
          <w:szCs w:val="24"/>
        </w:rPr>
        <w:t>sedimentacij</w:t>
      </w:r>
      <w:r w:rsidR="00053D92">
        <w:rPr>
          <w:rFonts w:asciiTheme="minorHAnsi" w:hAnsiTheme="minorHAnsi" w:cs="Arial"/>
          <w:szCs w:val="24"/>
        </w:rPr>
        <w:t>a</w:t>
      </w:r>
      <w:r w:rsidR="00570047" w:rsidRPr="002170F8">
        <w:rPr>
          <w:rFonts w:asciiTheme="minorHAnsi" w:hAnsiTheme="minorHAnsi" w:cs="Arial"/>
          <w:szCs w:val="24"/>
        </w:rPr>
        <w:t xml:space="preserve"> eritrocita,</w:t>
      </w:r>
      <w:r w:rsidR="009F345F" w:rsidRPr="002170F8">
        <w:rPr>
          <w:rFonts w:asciiTheme="minorHAnsi" w:hAnsiTheme="minorHAnsi" w:cs="Arial"/>
          <w:szCs w:val="24"/>
        </w:rPr>
        <w:t xml:space="preserve"> zatim povi</w:t>
      </w:r>
      <w:r w:rsidR="00C236BD" w:rsidRPr="002170F8">
        <w:rPr>
          <w:rFonts w:asciiTheme="minorHAnsi" w:hAnsiTheme="minorHAnsi" w:cs="Arial"/>
          <w:szCs w:val="24"/>
        </w:rPr>
        <w:t>š</w:t>
      </w:r>
      <w:r w:rsidR="009F345F" w:rsidRPr="002170F8">
        <w:rPr>
          <w:rFonts w:asciiTheme="minorHAnsi" w:hAnsiTheme="minorHAnsi" w:cs="Arial"/>
          <w:szCs w:val="24"/>
        </w:rPr>
        <w:t>eni</w:t>
      </w:r>
      <w:r w:rsidR="00AC4B3E">
        <w:rPr>
          <w:rFonts w:asciiTheme="minorHAnsi" w:hAnsiTheme="minorHAnsi" w:cs="Arial"/>
          <w:szCs w:val="24"/>
        </w:rPr>
        <w:t xml:space="preserve"> </w:t>
      </w:r>
      <w:r w:rsidR="009F345F" w:rsidRPr="002170F8">
        <w:rPr>
          <w:rFonts w:asciiTheme="minorHAnsi" w:hAnsiTheme="minorHAnsi" w:cs="Arial"/>
          <w:szCs w:val="24"/>
        </w:rPr>
        <w:t>gamaglobulin</w:t>
      </w:r>
      <w:r w:rsidR="007711F0" w:rsidRPr="002170F8">
        <w:rPr>
          <w:rFonts w:asciiTheme="minorHAnsi" w:hAnsiTheme="minorHAnsi" w:cs="Arial"/>
          <w:szCs w:val="24"/>
        </w:rPr>
        <w:t>i</w:t>
      </w:r>
      <w:r w:rsidR="009F345F" w:rsidRPr="002170F8">
        <w:rPr>
          <w:rFonts w:asciiTheme="minorHAnsi" w:hAnsiTheme="minorHAnsi" w:cs="Arial"/>
          <w:szCs w:val="24"/>
        </w:rPr>
        <w:t xml:space="preserve"> i I</w:t>
      </w:r>
      <w:r w:rsidR="0070564E" w:rsidRPr="002170F8">
        <w:rPr>
          <w:rFonts w:asciiTheme="minorHAnsi" w:hAnsiTheme="minorHAnsi" w:cs="Arial"/>
          <w:szCs w:val="24"/>
        </w:rPr>
        <w:t>gG u preko 50% slučajeva, a u oko 15% se registruje h</w:t>
      </w:r>
      <w:r w:rsidR="006E5271" w:rsidRPr="002170F8">
        <w:rPr>
          <w:rFonts w:asciiTheme="minorHAnsi" w:hAnsiTheme="minorHAnsi" w:cs="Arial"/>
          <w:szCs w:val="24"/>
        </w:rPr>
        <w:t>iperkalc</w:t>
      </w:r>
      <w:r w:rsidR="00053D92">
        <w:rPr>
          <w:rFonts w:asciiTheme="minorHAnsi" w:hAnsiTheme="minorHAnsi" w:cs="Arial"/>
          <w:szCs w:val="24"/>
        </w:rPr>
        <w:t>ij</w:t>
      </w:r>
      <w:r w:rsidR="006E5271" w:rsidRPr="002170F8">
        <w:rPr>
          <w:rFonts w:asciiTheme="minorHAnsi" w:hAnsiTheme="minorHAnsi" w:cs="Arial"/>
          <w:szCs w:val="24"/>
        </w:rPr>
        <w:t>emija i hiperkalciurija</w:t>
      </w:r>
      <w:r w:rsidR="007711F0" w:rsidRPr="002170F8">
        <w:rPr>
          <w:rFonts w:asciiTheme="minorHAnsi" w:hAnsiTheme="minorHAnsi" w:cs="Arial"/>
          <w:szCs w:val="24"/>
        </w:rPr>
        <w:t>.</w:t>
      </w:r>
      <w:r w:rsidR="009260CD">
        <w:rPr>
          <w:rFonts w:asciiTheme="minorHAnsi" w:hAnsiTheme="minorHAnsi" w:cs="Arial"/>
          <w:szCs w:val="24"/>
        </w:rPr>
        <w:t xml:space="preserve"> </w:t>
      </w:r>
      <w:r w:rsidR="00F37C1C" w:rsidRPr="002170F8">
        <w:rPr>
          <w:rFonts w:asciiTheme="minorHAnsi" w:hAnsiTheme="minorHAnsi" w:cs="Arial"/>
          <w:szCs w:val="24"/>
        </w:rPr>
        <w:t>Moguća</w:t>
      </w:r>
      <w:r w:rsidR="002B3760" w:rsidRPr="002170F8">
        <w:rPr>
          <w:rFonts w:asciiTheme="minorHAnsi" w:hAnsiTheme="minorHAnsi" w:cs="Arial"/>
          <w:szCs w:val="24"/>
        </w:rPr>
        <w:t xml:space="preserve"> je </w:t>
      </w:r>
      <w:r w:rsidR="006E5271" w:rsidRPr="002170F8">
        <w:rPr>
          <w:rFonts w:asciiTheme="minorHAnsi" w:hAnsiTheme="minorHAnsi" w:cs="Arial"/>
          <w:szCs w:val="24"/>
        </w:rPr>
        <w:t>leukopenija i limfocitopenija, eventualno eozinofilija</w:t>
      </w:r>
      <w:r w:rsidR="002B3760" w:rsidRPr="002170F8">
        <w:rPr>
          <w:rFonts w:asciiTheme="minorHAnsi" w:hAnsiTheme="minorHAnsi" w:cs="Arial"/>
          <w:szCs w:val="24"/>
        </w:rPr>
        <w:t>.</w:t>
      </w:r>
      <w:r w:rsidR="00A24C4F">
        <w:rPr>
          <w:rFonts w:asciiTheme="minorHAnsi" w:hAnsiTheme="minorHAnsi" w:cs="Arial"/>
          <w:szCs w:val="24"/>
        </w:rPr>
        <w:t xml:space="preserve"> </w:t>
      </w:r>
      <w:r w:rsidR="006E5271" w:rsidRPr="002170F8">
        <w:rPr>
          <w:rFonts w:asciiTheme="minorHAnsi" w:hAnsiTheme="minorHAnsi" w:cs="Arial"/>
          <w:szCs w:val="24"/>
        </w:rPr>
        <w:t>Tuberkulinski kožni test</w:t>
      </w:r>
      <w:r w:rsidR="00053D92">
        <w:rPr>
          <w:rFonts w:asciiTheme="minorHAnsi" w:hAnsiTheme="minorHAnsi" w:cs="Arial"/>
          <w:szCs w:val="24"/>
        </w:rPr>
        <w:t xml:space="preserve"> kod</w:t>
      </w:r>
      <w:r w:rsidR="000733ED" w:rsidRPr="002170F8">
        <w:rPr>
          <w:rFonts w:asciiTheme="minorHAnsi" w:hAnsiTheme="minorHAnsi" w:cs="Arial"/>
          <w:szCs w:val="24"/>
        </w:rPr>
        <w:t xml:space="preserve"> 2/3</w:t>
      </w:r>
      <w:r w:rsidR="00F37C1C" w:rsidRPr="002170F8">
        <w:rPr>
          <w:rFonts w:asciiTheme="minorHAnsi" w:hAnsiTheme="minorHAnsi" w:cs="Arial"/>
          <w:szCs w:val="24"/>
        </w:rPr>
        <w:t xml:space="preserve"> obolelih od sarkoidoze je</w:t>
      </w:r>
      <w:r w:rsidR="000733ED" w:rsidRPr="002170F8">
        <w:rPr>
          <w:rFonts w:asciiTheme="minorHAnsi" w:hAnsiTheme="minorHAnsi" w:cs="Arial"/>
          <w:szCs w:val="24"/>
        </w:rPr>
        <w:t xml:space="preserve"> negativan</w:t>
      </w:r>
      <w:r w:rsidR="00445024" w:rsidRPr="002170F8">
        <w:rPr>
          <w:rFonts w:asciiTheme="minorHAnsi" w:hAnsiTheme="minorHAnsi" w:cs="Arial"/>
          <w:szCs w:val="24"/>
        </w:rPr>
        <w:t>.</w:t>
      </w:r>
      <w:r w:rsidR="009260CD">
        <w:rPr>
          <w:rFonts w:asciiTheme="minorHAnsi" w:hAnsiTheme="minorHAnsi" w:cs="Arial"/>
          <w:szCs w:val="24"/>
        </w:rPr>
        <w:t xml:space="preserve"> </w:t>
      </w:r>
      <w:r w:rsidR="00BD78FD" w:rsidRPr="00497F7D">
        <w:rPr>
          <w:rFonts w:asciiTheme="minorHAnsi" w:hAnsiTheme="minorHAnsi" w:cs="Arial"/>
          <w:szCs w:val="24"/>
          <w:lang w:val="de-DE"/>
        </w:rPr>
        <w:t>Parametri aktivnosti su</w:t>
      </w:r>
      <w:r w:rsidR="006E5271" w:rsidRPr="00497F7D">
        <w:rPr>
          <w:rFonts w:asciiTheme="minorHAnsi" w:hAnsiTheme="minorHAnsi" w:cs="Arial"/>
          <w:szCs w:val="24"/>
          <w:lang w:val="de-DE"/>
        </w:rPr>
        <w:t xml:space="preserve"> ACE</w:t>
      </w:r>
      <w:r w:rsidR="00BD78FD" w:rsidRPr="00497F7D">
        <w:rPr>
          <w:rFonts w:asciiTheme="minorHAnsi" w:hAnsiTheme="minorHAnsi" w:cs="Arial"/>
          <w:szCs w:val="24"/>
          <w:lang w:val="de-DE"/>
        </w:rPr>
        <w:t xml:space="preserve"> (</w:t>
      </w:r>
      <w:r w:rsidR="00BD78FD" w:rsidRPr="00497F7D">
        <w:rPr>
          <w:rFonts w:asciiTheme="minorHAnsi" w:hAnsiTheme="minorHAnsi" w:cs="Arial"/>
          <w:i/>
          <w:szCs w:val="24"/>
          <w:lang w:val="de-DE"/>
        </w:rPr>
        <w:t>angiotenzin konverting enzim</w:t>
      </w:r>
      <w:r w:rsidR="00BD78FD" w:rsidRPr="00497F7D">
        <w:rPr>
          <w:rFonts w:asciiTheme="minorHAnsi" w:hAnsiTheme="minorHAnsi" w:cs="Arial"/>
          <w:szCs w:val="24"/>
          <w:lang w:val="de-DE"/>
        </w:rPr>
        <w:t>), S-IL-2R (</w:t>
      </w:r>
      <w:r w:rsidR="006E5271" w:rsidRPr="00497F7D">
        <w:rPr>
          <w:rFonts w:asciiTheme="minorHAnsi" w:hAnsiTheme="minorHAnsi" w:cs="Arial"/>
          <w:szCs w:val="24"/>
          <w:lang w:val="de-DE"/>
        </w:rPr>
        <w:t>rastvorljiv interleukin-2-receptor</w:t>
      </w:r>
      <w:r w:rsidR="00BD78FD" w:rsidRPr="00497F7D">
        <w:rPr>
          <w:rFonts w:asciiTheme="minorHAnsi" w:hAnsiTheme="minorHAnsi" w:cs="Arial"/>
          <w:szCs w:val="24"/>
          <w:lang w:val="de-DE"/>
        </w:rPr>
        <w:t>),</w:t>
      </w:r>
      <w:r w:rsidR="00A24C4F">
        <w:rPr>
          <w:rFonts w:asciiTheme="minorHAnsi" w:hAnsiTheme="minorHAnsi" w:cs="Arial"/>
          <w:szCs w:val="24"/>
          <w:lang w:val="de-DE"/>
        </w:rPr>
        <w:t xml:space="preserve"> </w:t>
      </w:r>
      <w:r w:rsidR="00BD78FD" w:rsidRPr="00497F7D">
        <w:rPr>
          <w:rFonts w:asciiTheme="minorHAnsi" w:hAnsiTheme="minorHAnsi" w:cs="Arial"/>
          <w:szCs w:val="24"/>
          <w:lang w:val="de-DE"/>
        </w:rPr>
        <w:t>neopterin.</w:t>
      </w:r>
      <w:r w:rsidR="00AC4B3E">
        <w:rPr>
          <w:rFonts w:asciiTheme="minorHAnsi" w:hAnsiTheme="minorHAnsi" w:cs="Arial"/>
          <w:szCs w:val="24"/>
          <w:lang w:val="de-DE"/>
        </w:rPr>
        <w:t xml:space="preserve"> </w:t>
      </w:r>
      <w:r w:rsidR="0066008F" w:rsidRPr="00497F7D">
        <w:rPr>
          <w:rFonts w:asciiTheme="minorHAnsi" w:hAnsiTheme="minorHAnsi" w:cs="Arial"/>
          <w:szCs w:val="24"/>
          <w:lang w:val="de-DE"/>
        </w:rPr>
        <w:t xml:space="preserve">Nivo </w:t>
      </w:r>
      <w:r w:rsidR="00C236BD" w:rsidRPr="00497F7D">
        <w:rPr>
          <w:rFonts w:asciiTheme="minorHAnsi" w:hAnsiTheme="minorHAnsi" w:cs="Arial"/>
          <w:szCs w:val="24"/>
          <w:lang w:val="de-DE"/>
        </w:rPr>
        <w:t>ACE u serumu mož</w:t>
      </w:r>
      <w:r w:rsidR="00CA69BB" w:rsidRPr="00497F7D">
        <w:rPr>
          <w:rFonts w:asciiTheme="minorHAnsi" w:hAnsiTheme="minorHAnsi" w:cs="Arial"/>
          <w:szCs w:val="24"/>
          <w:lang w:val="de-DE"/>
        </w:rPr>
        <w:t>e biti od pomo</w:t>
      </w:r>
      <w:r w:rsidR="00021D7E" w:rsidRPr="00497F7D">
        <w:rPr>
          <w:rFonts w:asciiTheme="minorHAnsi" w:hAnsiTheme="minorHAnsi" w:cs="Arial"/>
          <w:szCs w:val="24"/>
          <w:lang w:val="de-DE"/>
        </w:rPr>
        <w:t>ć</w:t>
      </w:r>
      <w:r w:rsidR="00CA69BB" w:rsidRPr="00497F7D">
        <w:rPr>
          <w:rFonts w:asciiTheme="minorHAnsi" w:hAnsiTheme="minorHAnsi" w:cs="Arial"/>
          <w:szCs w:val="24"/>
          <w:lang w:val="de-DE"/>
        </w:rPr>
        <w:t>i</w:t>
      </w:r>
      <w:r w:rsidR="0066008F" w:rsidRPr="00497F7D">
        <w:rPr>
          <w:rFonts w:asciiTheme="minorHAnsi" w:hAnsiTheme="minorHAnsi" w:cs="Arial"/>
          <w:szCs w:val="24"/>
          <w:lang w:val="de-DE"/>
        </w:rPr>
        <w:t xml:space="preserve"> u dijagnostikovanju sarkoidoze.</w:t>
      </w:r>
      <w:r w:rsidR="00A24C4F">
        <w:rPr>
          <w:rFonts w:asciiTheme="minorHAnsi" w:hAnsiTheme="minorHAnsi" w:cs="Arial"/>
          <w:szCs w:val="24"/>
          <w:lang w:val="de-DE"/>
        </w:rPr>
        <w:t xml:space="preserve"> </w:t>
      </w:r>
      <w:r w:rsidR="00CA69BB" w:rsidRPr="00497F7D">
        <w:rPr>
          <w:rFonts w:asciiTheme="minorHAnsi" w:hAnsiTheme="minorHAnsi" w:cs="Arial"/>
          <w:szCs w:val="24"/>
          <w:lang w:val="de-DE"/>
        </w:rPr>
        <w:t>Me</w:t>
      </w:r>
      <w:r w:rsidR="00F552F6" w:rsidRPr="00497F7D">
        <w:rPr>
          <w:rFonts w:asciiTheme="minorHAnsi" w:hAnsiTheme="minorHAnsi" w:cs="Arial"/>
          <w:szCs w:val="24"/>
          <w:lang w:val="de-DE"/>
        </w:rPr>
        <w:t>đ</w:t>
      </w:r>
      <w:r w:rsidR="00CA69BB" w:rsidRPr="00497F7D">
        <w:rPr>
          <w:rFonts w:asciiTheme="minorHAnsi" w:hAnsiTheme="minorHAnsi" w:cs="Arial"/>
          <w:szCs w:val="24"/>
          <w:lang w:val="de-DE"/>
        </w:rPr>
        <w:t>utim,</w:t>
      </w:r>
      <w:r w:rsidR="00A24C4F">
        <w:rPr>
          <w:rFonts w:asciiTheme="minorHAnsi" w:hAnsiTheme="minorHAnsi" w:cs="Arial"/>
          <w:szCs w:val="24"/>
          <w:lang w:val="de-DE"/>
        </w:rPr>
        <w:t xml:space="preserve"> </w:t>
      </w:r>
      <w:r w:rsidR="00CA69BB" w:rsidRPr="00497F7D">
        <w:rPr>
          <w:rFonts w:asciiTheme="minorHAnsi" w:hAnsiTheme="minorHAnsi" w:cs="Arial"/>
          <w:szCs w:val="24"/>
          <w:lang w:val="de-DE"/>
        </w:rPr>
        <w:t>test ima doneklenisku senzitivnost i specifi</w:t>
      </w:r>
      <w:r w:rsidR="00021D7E" w:rsidRPr="00497F7D">
        <w:rPr>
          <w:rFonts w:asciiTheme="minorHAnsi" w:hAnsiTheme="minorHAnsi" w:cs="Arial"/>
          <w:szCs w:val="24"/>
          <w:lang w:val="de-DE"/>
        </w:rPr>
        <w:t>č</w:t>
      </w:r>
      <w:r w:rsidR="00CA69BB" w:rsidRPr="00497F7D">
        <w:rPr>
          <w:rFonts w:asciiTheme="minorHAnsi" w:hAnsiTheme="minorHAnsi" w:cs="Arial"/>
          <w:szCs w:val="24"/>
          <w:lang w:val="de-DE"/>
        </w:rPr>
        <w:t>nost.</w:t>
      </w:r>
      <w:r w:rsidR="00C830B8" w:rsidRPr="00497F7D">
        <w:rPr>
          <w:rFonts w:asciiTheme="minorHAnsi" w:hAnsiTheme="minorHAnsi" w:cs="Arial"/>
          <w:szCs w:val="24"/>
          <w:lang w:val="de-DE"/>
        </w:rPr>
        <w:t xml:space="preserve"> Poveć</w:t>
      </w:r>
      <w:r w:rsidR="00CA69BB" w:rsidRPr="00497F7D">
        <w:rPr>
          <w:rFonts w:asciiTheme="minorHAnsi" w:hAnsiTheme="minorHAnsi" w:cs="Arial"/>
          <w:szCs w:val="24"/>
          <w:lang w:val="de-DE"/>
        </w:rPr>
        <w:t xml:space="preserve">ani nivo ACE se javlja </w:t>
      </w:r>
      <w:r w:rsidR="00021D7E" w:rsidRPr="00497F7D">
        <w:rPr>
          <w:rFonts w:asciiTheme="minorHAnsi" w:hAnsiTheme="minorHAnsi" w:cs="Arial"/>
          <w:szCs w:val="24"/>
          <w:lang w:val="de-DE"/>
        </w:rPr>
        <w:t>kod</w:t>
      </w:r>
      <w:r w:rsidR="00CA69BB" w:rsidRPr="00497F7D">
        <w:rPr>
          <w:rFonts w:asciiTheme="minorHAnsi" w:hAnsiTheme="minorHAnsi" w:cs="Arial"/>
          <w:szCs w:val="24"/>
          <w:lang w:val="de-DE"/>
        </w:rPr>
        <w:t xml:space="preserve"> 60% pacijenata sa akutnim o</w:t>
      </w:r>
      <w:r w:rsidR="00666AAA" w:rsidRPr="00497F7D">
        <w:rPr>
          <w:rFonts w:asciiTheme="minorHAnsi" w:hAnsiTheme="minorHAnsi" w:cs="Arial"/>
          <w:szCs w:val="24"/>
          <w:lang w:val="de-DE"/>
        </w:rPr>
        <w:t>blikom sarkoidoze i samo 20% sa</w:t>
      </w:r>
      <w:r w:rsidR="00CA69BB" w:rsidRPr="00497F7D">
        <w:rPr>
          <w:rFonts w:asciiTheme="minorHAnsi" w:hAnsiTheme="minorHAnsi" w:cs="Arial"/>
          <w:szCs w:val="24"/>
          <w:lang w:val="de-DE"/>
        </w:rPr>
        <w:t xml:space="preserve"> hroni</w:t>
      </w:r>
      <w:r w:rsidR="00C830B8" w:rsidRPr="00497F7D">
        <w:rPr>
          <w:rFonts w:asciiTheme="minorHAnsi" w:hAnsiTheme="minorHAnsi" w:cs="Arial"/>
          <w:szCs w:val="24"/>
          <w:lang w:val="de-DE"/>
        </w:rPr>
        <w:t>č</w:t>
      </w:r>
      <w:r w:rsidR="00CA69BB" w:rsidRPr="00497F7D">
        <w:rPr>
          <w:rFonts w:asciiTheme="minorHAnsi" w:hAnsiTheme="minorHAnsi" w:cs="Arial"/>
          <w:szCs w:val="24"/>
          <w:lang w:val="de-DE"/>
        </w:rPr>
        <w:t>nim oblikom o</w:t>
      </w:r>
      <w:r w:rsidR="00666AAA" w:rsidRPr="00497F7D">
        <w:rPr>
          <w:rFonts w:asciiTheme="minorHAnsi" w:hAnsiTheme="minorHAnsi" w:cs="Arial"/>
          <w:szCs w:val="24"/>
          <w:lang w:val="de-DE"/>
        </w:rPr>
        <w:t>bolje</w:t>
      </w:r>
      <w:r w:rsidR="00CA69BB" w:rsidRPr="00497F7D">
        <w:rPr>
          <w:rFonts w:asciiTheme="minorHAnsi" w:hAnsiTheme="minorHAnsi" w:cs="Arial"/>
          <w:szCs w:val="24"/>
          <w:lang w:val="de-DE"/>
        </w:rPr>
        <w:t>nja.</w:t>
      </w:r>
    </w:p>
    <w:p w:rsidR="00980FF9" w:rsidRPr="00497F7D" w:rsidRDefault="00F84A23" w:rsidP="00A9237C">
      <w:pPr>
        <w:spacing w:after="0" w:line="240" w:lineRule="auto"/>
        <w:ind w:firstLine="567"/>
        <w:jc w:val="both"/>
        <w:rPr>
          <w:rFonts w:asciiTheme="minorHAnsi" w:hAnsiTheme="minorHAnsi" w:cs="Arial"/>
          <w:szCs w:val="24"/>
          <w:lang w:val="de-DE"/>
        </w:rPr>
      </w:pPr>
      <w:r w:rsidRPr="00497F7D">
        <w:rPr>
          <w:rFonts w:asciiTheme="minorHAnsi" w:hAnsiTheme="minorHAnsi" w:cs="Arial"/>
          <w:szCs w:val="24"/>
          <w:lang w:val="de-DE"/>
        </w:rPr>
        <w:t>Konvencionalni radiogram</w:t>
      </w:r>
      <w:r w:rsidR="00980FF9" w:rsidRPr="00497F7D">
        <w:rPr>
          <w:rFonts w:asciiTheme="minorHAnsi" w:hAnsiTheme="minorHAnsi" w:cs="Arial"/>
          <w:szCs w:val="24"/>
          <w:lang w:val="de-DE"/>
        </w:rPr>
        <w:t xml:space="preserve"> (RTG) grudnog ko</w:t>
      </w:r>
      <w:bookmarkStart w:id="24" w:name="OLE_LINK27"/>
      <w:bookmarkStart w:id="25" w:name="OLE_LINK28"/>
      <w:bookmarkStart w:id="26" w:name="OLE_LINK29"/>
      <w:r w:rsidR="00980FF9" w:rsidRPr="00497F7D">
        <w:rPr>
          <w:rFonts w:asciiTheme="minorHAnsi" w:hAnsiTheme="minorHAnsi" w:cs="Arial"/>
          <w:szCs w:val="24"/>
          <w:lang w:val="de-DE"/>
        </w:rPr>
        <w:t>š</w:t>
      </w:r>
      <w:bookmarkEnd w:id="24"/>
      <w:bookmarkEnd w:id="25"/>
      <w:bookmarkEnd w:id="26"/>
      <w:r w:rsidR="00980FF9" w:rsidRPr="00497F7D">
        <w:rPr>
          <w:rFonts w:asciiTheme="minorHAnsi" w:hAnsiTheme="minorHAnsi" w:cs="Arial"/>
          <w:szCs w:val="24"/>
          <w:lang w:val="de-DE"/>
        </w:rPr>
        <w:t xml:space="preserve">a ostaje najčešće korišćeni alat za procenu zahvaćenosti pluća kod sarkoidoze. Kompjuterska tomografija (CT) </w:t>
      </w:r>
      <w:bookmarkStart w:id="27" w:name="OLE_LINK30"/>
      <w:bookmarkStart w:id="28" w:name="OLE_LINK31"/>
      <w:bookmarkStart w:id="29" w:name="OLE_LINK32"/>
      <w:r w:rsidR="00417D40">
        <w:rPr>
          <w:rFonts w:asciiTheme="minorHAnsi" w:hAnsiTheme="minorHAnsi" w:cs="Arial"/>
          <w:szCs w:val="24"/>
          <w:lang w:val="de-DE"/>
        </w:rPr>
        <w:t>grudnog ko</w:t>
      </w:r>
      <w:r w:rsidR="00417D40" w:rsidRPr="00497F7D">
        <w:rPr>
          <w:rFonts w:asciiTheme="minorHAnsi" w:hAnsiTheme="minorHAnsi" w:cs="Arial"/>
          <w:szCs w:val="24"/>
          <w:lang w:val="de-DE"/>
        </w:rPr>
        <w:t>š</w:t>
      </w:r>
      <w:r w:rsidR="00417D40">
        <w:rPr>
          <w:rFonts w:asciiTheme="minorHAnsi" w:hAnsiTheme="minorHAnsi" w:cs="Arial"/>
          <w:szCs w:val="24"/>
          <w:lang w:val="de-DE"/>
        </w:rPr>
        <w:t xml:space="preserve">a </w:t>
      </w:r>
      <w:bookmarkEnd w:id="27"/>
      <w:bookmarkEnd w:id="28"/>
      <w:bookmarkEnd w:id="29"/>
      <w:r w:rsidR="00D462BA" w:rsidRPr="00497F7D">
        <w:rPr>
          <w:rFonts w:asciiTheme="minorHAnsi" w:hAnsiTheme="minorHAnsi" w:cs="Arial"/>
          <w:szCs w:val="24"/>
          <w:lang w:val="de-DE"/>
        </w:rPr>
        <w:t xml:space="preserve">se sve više koristi u proceni </w:t>
      </w:r>
      <w:r w:rsidR="00980FF9" w:rsidRPr="00497F7D">
        <w:rPr>
          <w:rFonts w:asciiTheme="minorHAnsi" w:hAnsiTheme="minorHAnsi" w:cs="Arial"/>
          <w:szCs w:val="24"/>
          <w:lang w:val="de-DE"/>
        </w:rPr>
        <w:t>intersticij</w:t>
      </w:r>
      <w:r w:rsidR="00021D7E" w:rsidRPr="00497F7D">
        <w:rPr>
          <w:rFonts w:asciiTheme="minorHAnsi" w:hAnsiTheme="minorHAnsi" w:cs="Arial"/>
          <w:szCs w:val="24"/>
          <w:lang w:val="de-DE"/>
        </w:rPr>
        <w:t>umsk</w:t>
      </w:r>
      <w:r w:rsidR="00980FF9" w:rsidRPr="00497F7D">
        <w:rPr>
          <w:rFonts w:asciiTheme="minorHAnsi" w:hAnsiTheme="minorHAnsi" w:cs="Arial"/>
          <w:szCs w:val="24"/>
          <w:lang w:val="de-DE"/>
        </w:rPr>
        <w:t>e plućne bolesti. Kod sarkoidoze postojanje adenopatije i nodularne infiltracije nije specifično za sarkoidozu, nego za druge intersticij</w:t>
      </w:r>
      <w:r w:rsidR="00021D7E" w:rsidRPr="00497F7D">
        <w:rPr>
          <w:rFonts w:asciiTheme="minorHAnsi" w:hAnsiTheme="minorHAnsi" w:cs="Arial"/>
          <w:szCs w:val="24"/>
          <w:lang w:val="de-DE"/>
        </w:rPr>
        <w:t>umsk</w:t>
      </w:r>
      <w:r w:rsidR="00980FF9" w:rsidRPr="00497F7D">
        <w:rPr>
          <w:rFonts w:asciiTheme="minorHAnsi" w:hAnsiTheme="minorHAnsi" w:cs="Arial"/>
          <w:szCs w:val="24"/>
          <w:lang w:val="de-DE"/>
        </w:rPr>
        <w:t>e plućne bolesti. Ipak adenopatija veća od 2 cm u kraćoj osi podržava dijagnozu sarkoidoze u odnosu na druge intersticij</w:t>
      </w:r>
      <w:r w:rsidR="00021D7E" w:rsidRPr="00497F7D">
        <w:rPr>
          <w:rFonts w:asciiTheme="minorHAnsi" w:hAnsiTheme="minorHAnsi" w:cs="Arial"/>
          <w:szCs w:val="24"/>
          <w:lang w:val="de-DE"/>
        </w:rPr>
        <w:t>umsk</w:t>
      </w:r>
      <w:r w:rsidR="00980FF9" w:rsidRPr="00497F7D">
        <w:rPr>
          <w:rFonts w:asciiTheme="minorHAnsi" w:hAnsiTheme="minorHAnsi" w:cs="Arial"/>
          <w:szCs w:val="24"/>
          <w:lang w:val="de-DE"/>
        </w:rPr>
        <w:t>e plućne bolesti.</w:t>
      </w:r>
      <w:r w:rsidR="009260CD">
        <w:rPr>
          <w:rFonts w:asciiTheme="minorHAnsi" w:hAnsiTheme="minorHAnsi" w:cs="Arial"/>
          <w:szCs w:val="24"/>
          <w:lang w:val="de-DE"/>
        </w:rPr>
        <w:t xml:space="preserve"> </w:t>
      </w:r>
      <w:r w:rsidR="00021D7E" w:rsidRPr="00497F7D">
        <w:rPr>
          <w:rFonts w:asciiTheme="minorHAnsi" w:hAnsiTheme="minorHAnsi" w:cs="Arial"/>
          <w:szCs w:val="24"/>
          <w:lang w:val="de-DE"/>
        </w:rPr>
        <w:t>K</w:t>
      </w:r>
      <w:r w:rsidR="00F40007" w:rsidRPr="00497F7D">
        <w:rPr>
          <w:rFonts w:asciiTheme="minorHAnsi" w:hAnsiTheme="minorHAnsi" w:cs="Arial"/>
          <w:szCs w:val="24"/>
          <w:lang w:val="de-DE"/>
        </w:rPr>
        <w:t xml:space="preserve">ompjuterska tomografija </w:t>
      </w:r>
      <w:r w:rsidR="00021D7E" w:rsidRPr="00497F7D">
        <w:rPr>
          <w:rFonts w:asciiTheme="minorHAnsi" w:hAnsiTheme="minorHAnsi" w:cs="Arial"/>
          <w:szCs w:val="24"/>
          <w:lang w:val="de-DE"/>
        </w:rPr>
        <w:t xml:space="preserve">visoke rezolucije </w:t>
      </w:r>
      <w:r w:rsidR="00F40007" w:rsidRPr="00497F7D">
        <w:rPr>
          <w:rFonts w:asciiTheme="minorHAnsi" w:hAnsiTheme="minorHAnsi" w:cs="Arial"/>
          <w:szCs w:val="24"/>
          <w:lang w:val="de-DE"/>
        </w:rPr>
        <w:t xml:space="preserve">(HRCT) </w:t>
      </w:r>
      <w:r w:rsidR="009C20BE">
        <w:rPr>
          <w:rFonts w:asciiTheme="minorHAnsi" w:hAnsiTheme="minorHAnsi" w:cs="Arial"/>
          <w:szCs w:val="24"/>
          <w:lang w:val="de-DE"/>
        </w:rPr>
        <w:t>grudnog ko</w:t>
      </w:r>
      <w:r w:rsidR="009C20BE" w:rsidRPr="00497F7D">
        <w:rPr>
          <w:rFonts w:asciiTheme="minorHAnsi" w:hAnsiTheme="minorHAnsi" w:cs="Arial"/>
          <w:szCs w:val="24"/>
          <w:lang w:val="de-DE"/>
        </w:rPr>
        <w:t>š</w:t>
      </w:r>
      <w:r w:rsidR="009C20BE">
        <w:rPr>
          <w:rFonts w:asciiTheme="minorHAnsi" w:hAnsiTheme="minorHAnsi" w:cs="Arial"/>
          <w:szCs w:val="24"/>
          <w:lang w:val="de-DE"/>
        </w:rPr>
        <w:t xml:space="preserve">a </w:t>
      </w:r>
      <w:r w:rsidR="00F40007" w:rsidRPr="00497F7D">
        <w:rPr>
          <w:rFonts w:asciiTheme="minorHAnsi" w:hAnsiTheme="minorHAnsi" w:cs="Arial"/>
          <w:szCs w:val="24"/>
          <w:lang w:val="de-DE"/>
        </w:rPr>
        <w:t>registruje</w:t>
      </w:r>
      <w:r w:rsidR="00DE099B" w:rsidRPr="00497F7D">
        <w:rPr>
          <w:rFonts w:asciiTheme="minorHAnsi" w:hAnsiTheme="minorHAnsi" w:cs="Arial"/>
          <w:szCs w:val="24"/>
          <w:lang w:val="de-DE"/>
        </w:rPr>
        <w:t xml:space="preserve"> čvoriće u parenhimu </w:t>
      </w:r>
      <w:r w:rsidR="00DE099B" w:rsidRPr="00497F7D">
        <w:rPr>
          <w:rFonts w:asciiTheme="minorHAnsi" w:hAnsiTheme="minorHAnsi" w:cs="Arial"/>
          <w:szCs w:val="24"/>
          <w:lang w:val="de-DE"/>
        </w:rPr>
        <w:lastRenderedPageBreak/>
        <w:t>perilimfatične distribucije, duž bronhovaskularnih</w:t>
      </w:r>
      <w:r w:rsidR="00C830B8" w:rsidRPr="00497F7D">
        <w:rPr>
          <w:rFonts w:asciiTheme="minorHAnsi" w:hAnsiTheme="minorHAnsi" w:cs="Arial"/>
          <w:szCs w:val="24"/>
          <w:lang w:val="de-DE"/>
        </w:rPr>
        <w:t xml:space="preserve"> snopova i subpleuralno kod pluć</w:t>
      </w:r>
      <w:r w:rsidR="00DE099B" w:rsidRPr="00497F7D">
        <w:rPr>
          <w:rFonts w:asciiTheme="minorHAnsi" w:hAnsiTheme="minorHAnsi" w:cs="Arial"/>
          <w:szCs w:val="24"/>
          <w:lang w:val="de-DE"/>
        </w:rPr>
        <w:t>ne sarkoidoze.</w:t>
      </w:r>
    </w:p>
    <w:p w:rsidR="001D7DC1" w:rsidRPr="00497F7D" w:rsidRDefault="00F84A23" w:rsidP="00A9237C">
      <w:pPr>
        <w:spacing w:after="0" w:line="240" w:lineRule="auto"/>
        <w:ind w:firstLine="567"/>
        <w:jc w:val="both"/>
        <w:rPr>
          <w:rFonts w:asciiTheme="minorHAnsi" w:hAnsiTheme="minorHAnsi" w:cs="Arial"/>
          <w:szCs w:val="24"/>
          <w:lang w:val="de-DE"/>
        </w:rPr>
      </w:pPr>
      <w:r w:rsidRPr="00497F7D">
        <w:rPr>
          <w:rFonts w:asciiTheme="minorHAnsi" w:hAnsiTheme="minorHAnsi" w:cs="Arial"/>
          <w:szCs w:val="24"/>
          <w:lang w:val="de-DE"/>
        </w:rPr>
        <w:t>Pozitron</w:t>
      </w:r>
      <w:r w:rsidR="00021D7E" w:rsidRPr="00497F7D">
        <w:rPr>
          <w:rFonts w:asciiTheme="minorHAnsi" w:hAnsiTheme="minorHAnsi" w:cs="Arial"/>
          <w:szCs w:val="24"/>
          <w:lang w:val="de-DE"/>
        </w:rPr>
        <w:t>ska</w:t>
      </w:r>
      <w:r w:rsidR="00980FF9" w:rsidRPr="00497F7D">
        <w:rPr>
          <w:rFonts w:asciiTheme="minorHAnsi" w:hAnsiTheme="minorHAnsi" w:cs="Arial"/>
          <w:szCs w:val="24"/>
          <w:lang w:val="de-DE"/>
        </w:rPr>
        <w:t xml:space="preserve"> emisiona tomografija (PET) sve više zamenjuje </w:t>
      </w:r>
      <w:r w:rsidR="00021D7E" w:rsidRPr="00497F7D">
        <w:rPr>
          <w:rFonts w:asciiTheme="minorHAnsi" w:hAnsiTheme="minorHAnsi" w:cs="Arial"/>
          <w:szCs w:val="24"/>
          <w:lang w:val="de-DE"/>
        </w:rPr>
        <w:t>g</w:t>
      </w:r>
      <w:r w:rsidR="00980FF9" w:rsidRPr="00497F7D">
        <w:rPr>
          <w:rFonts w:asciiTheme="minorHAnsi" w:hAnsiTheme="minorHAnsi" w:cs="Arial"/>
          <w:szCs w:val="24"/>
          <w:lang w:val="de-DE"/>
        </w:rPr>
        <w:t>alijum-67 skeniranje da bi se identifikovale oblasti sa sarkoidozom u</w:t>
      </w:r>
      <w:r w:rsidRPr="00497F7D">
        <w:rPr>
          <w:rFonts w:asciiTheme="minorHAnsi" w:hAnsiTheme="minorHAnsi" w:cs="Arial"/>
          <w:szCs w:val="24"/>
          <w:lang w:val="de-DE"/>
        </w:rPr>
        <w:t xml:space="preserve"> celom telu</w:t>
      </w:r>
      <w:r w:rsidR="00AB16B1" w:rsidRPr="00497F7D">
        <w:rPr>
          <w:rFonts w:asciiTheme="minorHAnsi" w:hAnsiTheme="minorHAnsi" w:cs="Arial"/>
          <w:szCs w:val="24"/>
          <w:lang w:val="de-DE"/>
        </w:rPr>
        <w:t>.</w:t>
      </w:r>
      <w:r w:rsidR="009260CD">
        <w:rPr>
          <w:rFonts w:asciiTheme="minorHAnsi" w:hAnsiTheme="minorHAnsi" w:cs="Arial"/>
          <w:szCs w:val="24"/>
          <w:lang w:val="de-DE"/>
        </w:rPr>
        <w:t xml:space="preserve"> </w:t>
      </w:r>
      <w:r w:rsidR="00AB16B1" w:rsidRPr="00497F7D">
        <w:rPr>
          <w:rFonts w:asciiTheme="minorHAnsi" w:hAnsiTheme="minorHAnsi" w:cs="Arial"/>
          <w:szCs w:val="24"/>
          <w:lang w:val="de-DE"/>
        </w:rPr>
        <w:t>Oba testa mogu da</w:t>
      </w:r>
      <w:r w:rsidR="00A855E4" w:rsidRPr="00497F7D">
        <w:rPr>
          <w:rFonts w:asciiTheme="minorHAnsi" w:hAnsiTheme="minorHAnsi" w:cs="Arial"/>
          <w:szCs w:val="24"/>
          <w:lang w:val="de-DE"/>
        </w:rPr>
        <w:t xml:space="preserve"> se</w:t>
      </w:r>
      <w:r w:rsidR="00AB16B1" w:rsidRPr="00497F7D">
        <w:rPr>
          <w:rFonts w:asciiTheme="minorHAnsi" w:hAnsiTheme="minorHAnsi" w:cs="Arial"/>
          <w:szCs w:val="24"/>
          <w:lang w:val="de-DE"/>
        </w:rPr>
        <w:t xml:space="preserve"> koriste</w:t>
      </w:r>
      <w:r w:rsidR="00E0160B" w:rsidRPr="00497F7D">
        <w:rPr>
          <w:rFonts w:asciiTheme="minorHAnsi" w:hAnsiTheme="minorHAnsi" w:cs="Arial"/>
          <w:szCs w:val="24"/>
          <w:lang w:val="de-DE"/>
        </w:rPr>
        <w:t xml:space="preserve"> u odre</w:t>
      </w:r>
      <w:r w:rsidR="00F552F6" w:rsidRPr="00497F7D">
        <w:rPr>
          <w:rFonts w:asciiTheme="minorHAnsi" w:hAnsiTheme="minorHAnsi" w:cs="Arial"/>
          <w:szCs w:val="24"/>
          <w:lang w:val="de-DE"/>
        </w:rPr>
        <w:t>đ</w:t>
      </w:r>
      <w:r w:rsidR="00E0160B" w:rsidRPr="00497F7D">
        <w:rPr>
          <w:rFonts w:asciiTheme="minorHAnsi" w:hAnsiTheme="minorHAnsi" w:cs="Arial"/>
          <w:szCs w:val="24"/>
          <w:lang w:val="de-DE"/>
        </w:rPr>
        <w:t>ivanju potencijalnog</w:t>
      </w:r>
      <w:r w:rsidR="00980FF9" w:rsidRPr="00497F7D">
        <w:rPr>
          <w:rFonts w:asciiTheme="minorHAnsi" w:hAnsiTheme="minorHAnsi" w:cs="Arial"/>
          <w:szCs w:val="24"/>
          <w:lang w:val="de-DE"/>
        </w:rPr>
        <w:t xml:space="preserve"> mest</w:t>
      </w:r>
      <w:r w:rsidR="00021D7E" w:rsidRPr="00497F7D">
        <w:rPr>
          <w:rFonts w:asciiTheme="minorHAnsi" w:hAnsiTheme="minorHAnsi" w:cs="Arial"/>
          <w:szCs w:val="24"/>
          <w:lang w:val="de-DE"/>
        </w:rPr>
        <w:t>a</w:t>
      </w:r>
      <w:r w:rsidR="00980FF9" w:rsidRPr="00497F7D">
        <w:rPr>
          <w:rFonts w:asciiTheme="minorHAnsi" w:hAnsiTheme="minorHAnsi" w:cs="Arial"/>
          <w:szCs w:val="24"/>
          <w:lang w:val="de-DE"/>
        </w:rPr>
        <w:t xml:space="preserve"> za biopsiju</w:t>
      </w:r>
      <w:r w:rsidR="00021D7E" w:rsidRPr="00497F7D">
        <w:rPr>
          <w:rFonts w:asciiTheme="minorHAnsi" w:hAnsiTheme="minorHAnsi" w:cs="Arial"/>
          <w:szCs w:val="24"/>
          <w:lang w:val="de-DE"/>
        </w:rPr>
        <w:t>, a</w:t>
      </w:r>
      <w:r w:rsidR="00050D06" w:rsidRPr="00497F7D">
        <w:rPr>
          <w:rFonts w:asciiTheme="minorHAnsi" w:hAnsiTheme="minorHAnsi" w:cs="Arial"/>
          <w:szCs w:val="24"/>
          <w:lang w:val="de-DE"/>
        </w:rPr>
        <w:t xml:space="preserve"> i pogodni su za procenu aktivnosti bolesti</w:t>
      </w:r>
      <w:r w:rsidR="00980FF9" w:rsidRPr="00497F7D">
        <w:rPr>
          <w:rFonts w:asciiTheme="minorHAnsi" w:hAnsiTheme="minorHAnsi" w:cs="Arial"/>
          <w:szCs w:val="24"/>
          <w:lang w:val="de-DE"/>
        </w:rPr>
        <w:t>. Takođe PET skeniranje je korisno pri procenjivanju kardijalne s</w:t>
      </w:r>
      <w:r w:rsidR="00F40007" w:rsidRPr="00497F7D">
        <w:rPr>
          <w:rFonts w:asciiTheme="minorHAnsi" w:hAnsiTheme="minorHAnsi" w:cs="Arial"/>
          <w:szCs w:val="24"/>
          <w:lang w:val="de-DE"/>
        </w:rPr>
        <w:t>arkoidoze.</w:t>
      </w:r>
      <w:r w:rsidR="009260CD">
        <w:rPr>
          <w:rFonts w:asciiTheme="minorHAnsi" w:hAnsiTheme="minorHAnsi" w:cs="Arial"/>
          <w:szCs w:val="24"/>
          <w:lang w:val="de-DE"/>
        </w:rPr>
        <w:t xml:space="preserve"> </w:t>
      </w:r>
      <w:r w:rsidR="00A855E4" w:rsidRPr="00497F7D">
        <w:rPr>
          <w:rFonts w:asciiTheme="minorHAnsi" w:hAnsiTheme="minorHAnsi" w:cs="Arial"/>
          <w:szCs w:val="24"/>
          <w:lang w:val="de-DE"/>
        </w:rPr>
        <w:t>Magnetna rezonanaca (MRI) se pokazala korisna u procenivanplu</w:t>
      </w:r>
      <w:r w:rsidR="00C830B8" w:rsidRPr="00497F7D">
        <w:rPr>
          <w:rFonts w:asciiTheme="minorHAnsi" w:hAnsiTheme="minorHAnsi" w:cs="Arial"/>
          <w:szCs w:val="24"/>
          <w:lang w:val="de-DE"/>
        </w:rPr>
        <w:t>ć</w:t>
      </w:r>
      <w:r w:rsidR="00A855E4" w:rsidRPr="00497F7D">
        <w:rPr>
          <w:rFonts w:asciiTheme="minorHAnsi" w:hAnsiTheme="minorHAnsi" w:cs="Arial"/>
          <w:szCs w:val="24"/>
          <w:lang w:val="de-DE"/>
        </w:rPr>
        <w:t>nih manifestacija sarkoidoze.</w:t>
      </w:r>
    </w:p>
    <w:p w:rsidR="00D462BA" w:rsidRPr="00497F7D" w:rsidRDefault="00D462BA" w:rsidP="00A9237C">
      <w:pPr>
        <w:spacing w:after="0" w:line="240" w:lineRule="auto"/>
        <w:ind w:firstLine="567"/>
        <w:jc w:val="both"/>
        <w:rPr>
          <w:rFonts w:asciiTheme="minorHAnsi" w:hAnsiTheme="minorHAnsi" w:cs="Arial"/>
          <w:szCs w:val="24"/>
          <w:lang w:val="de-DE"/>
        </w:rPr>
      </w:pPr>
    </w:p>
    <w:p w:rsidR="001D7DC1" w:rsidRPr="00497F7D" w:rsidRDefault="001D7DC1" w:rsidP="00A9237C">
      <w:pPr>
        <w:spacing w:after="0" w:line="240" w:lineRule="auto"/>
        <w:ind w:firstLine="567"/>
        <w:jc w:val="both"/>
        <w:rPr>
          <w:rFonts w:asciiTheme="minorHAnsi" w:hAnsiTheme="minorHAnsi" w:cs="Arial"/>
          <w:b/>
          <w:szCs w:val="24"/>
          <w:lang w:val="de-DE"/>
        </w:rPr>
      </w:pPr>
      <w:r w:rsidRPr="00497F7D">
        <w:rPr>
          <w:rFonts w:asciiTheme="minorHAnsi" w:hAnsiTheme="minorHAnsi" w:cs="Arial"/>
          <w:b/>
          <w:szCs w:val="24"/>
          <w:lang w:val="de-DE"/>
        </w:rPr>
        <w:t>DIJAGNOZA</w:t>
      </w:r>
    </w:p>
    <w:p w:rsidR="006C3947" w:rsidRPr="00497F7D" w:rsidRDefault="006C3947" w:rsidP="00A9237C">
      <w:pPr>
        <w:spacing w:after="0" w:line="240" w:lineRule="auto"/>
        <w:ind w:firstLine="567"/>
        <w:jc w:val="both"/>
        <w:rPr>
          <w:rFonts w:asciiTheme="minorHAnsi" w:hAnsiTheme="minorHAnsi" w:cs="Arial"/>
          <w:b/>
          <w:szCs w:val="24"/>
          <w:lang w:val="de-DE"/>
        </w:rPr>
      </w:pPr>
    </w:p>
    <w:p w:rsidR="006540C9" w:rsidRPr="00497F7D" w:rsidRDefault="001D7DC1" w:rsidP="00A9237C">
      <w:pPr>
        <w:spacing w:after="0" w:line="240" w:lineRule="auto"/>
        <w:ind w:firstLine="567"/>
        <w:jc w:val="both"/>
        <w:rPr>
          <w:rFonts w:asciiTheme="minorHAnsi" w:hAnsiTheme="minorHAnsi" w:cs="Arial"/>
          <w:szCs w:val="24"/>
          <w:lang w:val="de-DE"/>
        </w:rPr>
      </w:pPr>
      <w:r w:rsidRPr="00497F7D">
        <w:rPr>
          <w:rFonts w:asciiTheme="minorHAnsi" w:hAnsiTheme="minorHAnsi" w:cs="Arial"/>
          <w:szCs w:val="24"/>
          <w:lang w:val="de-DE"/>
        </w:rPr>
        <w:t>Dijagnoza sarkoidoze zahteva kompatibil</w:t>
      </w:r>
      <w:r w:rsidR="00C4284E" w:rsidRPr="00497F7D">
        <w:rPr>
          <w:rFonts w:asciiTheme="minorHAnsi" w:hAnsiTheme="minorHAnsi" w:cs="Arial"/>
          <w:szCs w:val="24"/>
          <w:lang w:val="de-DE"/>
        </w:rPr>
        <w:t>ne i klini</w:t>
      </w:r>
      <w:r w:rsidR="00C830B8" w:rsidRPr="00497F7D">
        <w:rPr>
          <w:rFonts w:asciiTheme="minorHAnsi" w:hAnsiTheme="minorHAnsi" w:cs="Arial"/>
          <w:szCs w:val="24"/>
          <w:lang w:val="de-DE"/>
        </w:rPr>
        <w:t>č</w:t>
      </w:r>
      <w:r w:rsidR="00C4284E" w:rsidRPr="00497F7D">
        <w:rPr>
          <w:rFonts w:asciiTheme="minorHAnsi" w:hAnsiTheme="minorHAnsi" w:cs="Arial"/>
          <w:szCs w:val="24"/>
          <w:lang w:val="de-DE"/>
        </w:rPr>
        <w:t>ko-radiolo</w:t>
      </w:r>
      <w:r w:rsidR="00C830B8" w:rsidRPr="00497F7D">
        <w:rPr>
          <w:rFonts w:asciiTheme="minorHAnsi" w:hAnsiTheme="minorHAnsi" w:cs="Arial"/>
          <w:szCs w:val="24"/>
          <w:lang w:val="de-DE"/>
        </w:rPr>
        <w:t>š</w:t>
      </w:r>
      <w:r w:rsidR="00C4284E" w:rsidRPr="00497F7D">
        <w:rPr>
          <w:rFonts w:asciiTheme="minorHAnsi" w:hAnsiTheme="minorHAnsi" w:cs="Arial"/>
          <w:szCs w:val="24"/>
          <w:lang w:val="de-DE"/>
        </w:rPr>
        <w:t xml:space="preserve">ke nalaze </w:t>
      </w:r>
      <w:r w:rsidRPr="00497F7D">
        <w:rPr>
          <w:rFonts w:asciiTheme="minorHAnsi" w:hAnsiTheme="minorHAnsi" w:cs="Arial"/>
          <w:szCs w:val="24"/>
          <w:lang w:val="de-DE"/>
        </w:rPr>
        <w:t>i patohistolo</w:t>
      </w:r>
      <w:bookmarkStart w:id="30" w:name="OLE_LINK33"/>
      <w:bookmarkStart w:id="31" w:name="OLE_LINK34"/>
      <w:bookmarkStart w:id="32" w:name="OLE_LINK35"/>
      <w:r w:rsidR="00021D7E" w:rsidRPr="00497F7D">
        <w:rPr>
          <w:rFonts w:asciiTheme="minorHAnsi" w:hAnsiTheme="minorHAnsi" w:cs="Arial"/>
          <w:szCs w:val="24"/>
          <w:lang w:val="de-DE"/>
        </w:rPr>
        <w:t>š</w:t>
      </w:r>
      <w:bookmarkEnd w:id="30"/>
      <w:bookmarkEnd w:id="31"/>
      <w:bookmarkEnd w:id="32"/>
      <w:r w:rsidRPr="00497F7D">
        <w:rPr>
          <w:rFonts w:asciiTheme="minorHAnsi" w:hAnsiTheme="minorHAnsi" w:cs="Arial"/>
          <w:szCs w:val="24"/>
          <w:lang w:val="de-DE"/>
        </w:rPr>
        <w:t>ke nalaze.</w:t>
      </w:r>
      <w:r w:rsidR="00021D7E" w:rsidRPr="00497F7D">
        <w:rPr>
          <w:rFonts w:asciiTheme="minorHAnsi" w:hAnsiTheme="minorHAnsi" w:cs="Arial"/>
          <w:szCs w:val="24"/>
          <w:lang w:val="de-DE"/>
        </w:rPr>
        <w:t xml:space="preserve"> To</w:t>
      </w:r>
      <w:r w:rsidR="009260CD">
        <w:rPr>
          <w:rFonts w:asciiTheme="minorHAnsi" w:hAnsiTheme="minorHAnsi" w:cs="Arial"/>
          <w:szCs w:val="24"/>
          <w:lang w:val="de-DE"/>
        </w:rPr>
        <w:t xml:space="preserve"> </w:t>
      </w:r>
      <w:r w:rsidR="00F23A85" w:rsidRPr="00497F7D">
        <w:rPr>
          <w:rFonts w:asciiTheme="minorHAnsi" w:hAnsiTheme="minorHAnsi" w:cs="Arial"/>
          <w:szCs w:val="24"/>
          <w:lang w:val="de-DE"/>
        </w:rPr>
        <w:t xml:space="preserve">je </w:t>
      </w:r>
      <w:r w:rsidR="00021D7E" w:rsidRPr="00497F7D">
        <w:rPr>
          <w:rFonts w:asciiTheme="minorHAnsi" w:hAnsiTheme="minorHAnsi" w:cs="Arial"/>
          <w:szCs w:val="24"/>
          <w:lang w:val="de-DE"/>
        </w:rPr>
        <w:t xml:space="preserve">zato </w:t>
      </w:r>
      <w:r w:rsidR="00C830B8" w:rsidRPr="00497F7D">
        <w:rPr>
          <w:rFonts w:asciiTheme="minorHAnsi" w:hAnsiTheme="minorHAnsi" w:cs="Arial"/>
          <w:szCs w:val="24"/>
          <w:lang w:val="de-DE"/>
        </w:rPr>
        <w:t>š</w:t>
      </w:r>
      <w:r w:rsidR="00F23A85" w:rsidRPr="00497F7D">
        <w:rPr>
          <w:rFonts w:asciiTheme="minorHAnsi" w:hAnsiTheme="minorHAnsi" w:cs="Arial"/>
          <w:szCs w:val="24"/>
          <w:lang w:val="de-DE"/>
        </w:rPr>
        <w:t>to uzrok sarkoidoze</w:t>
      </w:r>
      <w:r w:rsidRPr="00497F7D">
        <w:rPr>
          <w:rFonts w:asciiTheme="minorHAnsi" w:hAnsiTheme="minorHAnsi" w:cs="Arial"/>
          <w:szCs w:val="24"/>
          <w:lang w:val="de-DE"/>
        </w:rPr>
        <w:t xml:space="preserve"> ostaje i dalje nedostupan,</w:t>
      </w:r>
      <w:r w:rsidR="009260CD">
        <w:rPr>
          <w:rFonts w:asciiTheme="minorHAnsi" w:hAnsiTheme="minorHAnsi" w:cs="Arial"/>
          <w:szCs w:val="24"/>
          <w:lang w:val="de-DE"/>
        </w:rPr>
        <w:t xml:space="preserve"> </w:t>
      </w:r>
      <w:r w:rsidR="00F23A85" w:rsidRPr="00497F7D">
        <w:rPr>
          <w:rFonts w:asciiTheme="minorHAnsi" w:hAnsiTheme="minorHAnsi" w:cs="Arial"/>
          <w:szCs w:val="24"/>
          <w:lang w:val="de-DE"/>
        </w:rPr>
        <w:t>te dijagnoza</w:t>
      </w:r>
      <w:r w:rsidR="00C830B8" w:rsidRPr="00497F7D">
        <w:rPr>
          <w:rFonts w:asciiTheme="minorHAnsi" w:hAnsiTheme="minorHAnsi" w:cs="Arial"/>
          <w:szCs w:val="24"/>
          <w:lang w:val="de-DE"/>
        </w:rPr>
        <w:t xml:space="preserve"> sarkoidoze ne mož</w:t>
      </w:r>
      <w:r w:rsidR="00021D7E" w:rsidRPr="00497F7D">
        <w:rPr>
          <w:rFonts w:asciiTheme="minorHAnsi" w:hAnsiTheme="minorHAnsi" w:cs="Arial"/>
          <w:szCs w:val="24"/>
          <w:lang w:val="de-DE"/>
        </w:rPr>
        <w:t>e biti 100</w:t>
      </w:r>
      <w:r w:rsidRPr="00497F7D">
        <w:rPr>
          <w:rFonts w:asciiTheme="minorHAnsi" w:hAnsiTheme="minorHAnsi" w:cs="Arial"/>
          <w:szCs w:val="24"/>
          <w:lang w:val="de-DE"/>
        </w:rPr>
        <w:t>% sigurna.</w:t>
      </w:r>
      <w:r w:rsidR="009260CD">
        <w:rPr>
          <w:rFonts w:asciiTheme="minorHAnsi" w:hAnsiTheme="minorHAnsi" w:cs="Arial"/>
          <w:szCs w:val="24"/>
          <w:lang w:val="de-DE"/>
        </w:rPr>
        <w:t xml:space="preserve"> </w:t>
      </w:r>
      <w:r w:rsidR="00F23A85" w:rsidRPr="00497F7D">
        <w:rPr>
          <w:rFonts w:asciiTheme="minorHAnsi" w:hAnsiTheme="minorHAnsi" w:cs="Arial"/>
          <w:szCs w:val="24"/>
          <w:lang w:val="de-DE"/>
        </w:rPr>
        <w:t xml:space="preserve">Pa ipak dijagnoza </w:t>
      </w:r>
      <w:r w:rsidRPr="00497F7D">
        <w:rPr>
          <w:rFonts w:asciiTheme="minorHAnsi" w:hAnsiTheme="minorHAnsi" w:cs="Arial"/>
          <w:szCs w:val="24"/>
          <w:lang w:val="de-DE"/>
        </w:rPr>
        <w:t>mo</w:t>
      </w:r>
      <w:r w:rsidR="00021D7E" w:rsidRPr="00497F7D">
        <w:rPr>
          <w:rFonts w:asciiTheme="minorHAnsi" w:hAnsiTheme="minorHAnsi" w:cs="Arial"/>
          <w:szCs w:val="24"/>
          <w:lang w:val="de-DE"/>
        </w:rPr>
        <w:t>ž</w:t>
      </w:r>
      <w:r w:rsidRPr="00497F7D">
        <w:rPr>
          <w:rFonts w:asciiTheme="minorHAnsi" w:hAnsiTheme="minorHAnsi" w:cs="Arial"/>
          <w:szCs w:val="24"/>
          <w:lang w:val="de-DE"/>
        </w:rPr>
        <w:t>e biti p</w:t>
      </w:r>
      <w:r w:rsidR="00C830B8" w:rsidRPr="00497F7D">
        <w:rPr>
          <w:rFonts w:asciiTheme="minorHAnsi" w:hAnsiTheme="minorHAnsi" w:cs="Arial"/>
          <w:szCs w:val="24"/>
          <w:lang w:val="de-DE"/>
        </w:rPr>
        <w:t>ostavljena sa razumnom sigurnošć</w:t>
      </w:r>
      <w:r w:rsidRPr="00497F7D">
        <w:rPr>
          <w:rFonts w:asciiTheme="minorHAnsi" w:hAnsiTheme="minorHAnsi" w:cs="Arial"/>
          <w:szCs w:val="24"/>
          <w:lang w:val="de-DE"/>
        </w:rPr>
        <w:t>u bazirano</w:t>
      </w:r>
      <w:r w:rsidR="00021D7E" w:rsidRPr="00497F7D">
        <w:rPr>
          <w:rFonts w:asciiTheme="minorHAnsi" w:hAnsiTheme="minorHAnsi" w:cs="Arial"/>
          <w:szCs w:val="24"/>
          <w:lang w:val="de-DE"/>
        </w:rPr>
        <w:t>m</w:t>
      </w:r>
      <w:r w:rsidRPr="00497F7D">
        <w:rPr>
          <w:rFonts w:asciiTheme="minorHAnsi" w:hAnsiTheme="minorHAnsi" w:cs="Arial"/>
          <w:szCs w:val="24"/>
          <w:lang w:val="de-DE"/>
        </w:rPr>
        <w:t xml:space="preserve"> na anamnezi i fizikalnom nalazu</w:t>
      </w:r>
      <w:r w:rsidR="00021D7E" w:rsidRPr="00497F7D">
        <w:rPr>
          <w:rFonts w:asciiTheme="minorHAnsi" w:hAnsiTheme="minorHAnsi" w:cs="Arial"/>
          <w:szCs w:val="24"/>
          <w:lang w:val="de-DE"/>
        </w:rPr>
        <w:t>,</w:t>
      </w:r>
      <w:r w:rsidRPr="00497F7D">
        <w:rPr>
          <w:rFonts w:asciiTheme="minorHAnsi" w:hAnsiTheme="minorHAnsi" w:cs="Arial"/>
          <w:szCs w:val="24"/>
          <w:lang w:val="de-DE"/>
        </w:rPr>
        <w:t xml:space="preserve"> uz laboratorijske i patohistolo</w:t>
      </w:r>
      <w:r w:rsidR="008766FA" w:rsidRPr="00497F7D">
        <w:rPr>
          <w:rFonts w:asciiTheme="minorHAnsi" w:hAnsiTheme="minorHAnsi" w:cs="Arial"/>
          <w:szCs w:val="24"/>
          <w:lang w:val="de-DE"/>
        </w:rPr>
        <w:t>š</w:t>
      </w:r>
      <w:r w:rsidRPr="00497F7D">
        <w:rPr>
          <w:rFonts w:asciiTheme="minorHAnsi" w:hAnsiTheme="minorHAnsi" w:cs="Arial"/>
          <w:szCs w:val="24"/>
          <w:lang w:val="de-DE"/>
        </w:rPr>
        <w:t>ke nalaze (nekazeozni granulom).</w:t>
      </w:r>
      <w:r w:rsidR="00A24C4F">
        <w:rPr>
          <w:rFonts w:asciiTheme="minorHAnsi" w:hAnsiTheme="minorHAnsi" w:cs="Arial"/>
          <w:szCs w:val="24"/>
          <w:lang w:val="de-DE"/>
        </w:rPr>
        <w:t xml:space="preserve"> </w:t>
      </w:r>
      <w:r w:rsidR="00021D7E" w:rsidRPr="00497F7D">
        <w:rPr>
          <w:rFonts w:asciiTheme="minorHAnsi" w:hAnsiTheme="minorHAnsi" w:cs="Arial"/>
          <w:szCs w:val="24"/>
          <w:lang w:val="de-DE"/>
        </w:rPr>
        <w:t>Treba i</w:t>
      </w:r>
      <w:r w:rsidRPr="00497F7D">
        <w:rPr>
          <w:rFonts w:asciiTheme="minorHAnsi" w:hAnsiTheme="minorHAnsi" w:cs="Arial"/>
          <w:szCs w:val="24"/>
          <w:lang w:val="de-DE"/>
        </w:rPr>
        <w:t>sk</w:t>
      </w:r>
      <w:r w:rsidR="00C4284E" w:rsidRPr="00497F7D">
        <w:rPr>
          <w:rFonts w:asciiTheme="minorHAnsi" w:hAnsiTheme="minorHAnsi" w:cs="Arial"/>
          <w:szCs w:val="24"/>
          <w:lang w:val="de-DE"/>
        </w:rPr>
        <w:t>lju</w:t>
      </w:r>
      <w:r w:rsidR="00C830B8" w:rsidRPr="00497F7D">
        <w:rPr>
          <w:rFonts w:asciiTheme="minorHAnsi" w:hAnsiTheme="minorHAnsi" w:cs="Arial"/>
          <w:szCs w:val="24"/>
          <w:lang w:val="de-DE"/>
        </w:rPr>
        <w:t>č</w:t>
      </w:r>
      <w:r w:rsidR="00C4284E" w:rsidRPr="00497F7D">
        <w:rPr>
          <w:rFonts w:asciiTheme="minorHAnsi" w:hAnsiTheme="minorHAnsi" w:cs="Arial"/>
          <w:szCs w:val="24"/>
          <w:lang w:val="de-DE"/>
        </w:rPr>
        <w:t>it</w:t>
      </w:r>
      <w:r w:rsidR="00C830B8" w:rsidRPr="00497F7D">
        <w:rPr>
          <w:rFonts w:asciiTheme="minorHAnsi" w:hAnsiTheme="minorHAnsi" w:cs="Arial"/>
          <w:szCs w:val="24"/>
          <w:lang w:val="de-DE"/>
        </w:rPr>
        <w:t>i alternativne uzroč</w:t>
      </w:r>
      <w:r w:rsidR="00C4284E" w:rsidRPr="00497F7D">
        <w:rPr>
          <w:rFonts w:asciiTheme="minorHAnsi" w:hAnsiTheme="minorHAnsi" w:cs="Arial"/>
          <w:szCs w:val="24"/>
          <w:lang w:val="de-DE"/>
        </w:rPr>
        <w:t xml:space="preserve">nike </w:t>
      </w:r>
      <w:r w:rsidRPr="00497F7D">
        <w:rPr>
          <w:rFonts w:asciiTheme="minorHAnsi" w:hAnsiTheme="minorHAnsi" w:cs="Arial"/>
          <w:szCs w:val="24"/>
          <w:lang w:val="de-DE"/>
        </w:rPr>
        <w:t>koji stvaraju granulomatoznu inflamaciju (bakterije, mikobakterije, gljivice, protozoe,</w:t>
      </w:r>
      <w:r w:rsidR="00AC4B3E">
        <w:rPr>
          <w:rFonts w:asciiTheme="minorHAnsi" w:hAnsiTheme="minorHAnsi" w:cs="Arial"/>
          <w:szCs w:val="24"/>
          <w:lang w:val="de-DE"/>
        </w:rPr>
        <w:t xml:space="preserve"> </w:t>
      </w:r>
      <w:r w:rsidRPr="00497F7D">
        <w:rPr>
          <w:rFonts w:asciiTheme="minorHAnsi" w:hAnsiTheme="minorHAnsi" w:cs="Arial"/>
          <w:szCs w:val="24"/>
          <w:lang w:val="de-DE"/>
        </w:rPr>
        <w:t>spirohete,</w:t>
      </w:r>
      <w:r w:rsidR="00AC4B3E">
        <w:rPr>
          <w:rFonts w:asciiTheme="minorHAnsi" w:hAnsiTheme="minorHAnsi" w:cs="Arial"/>
          <w:szCs w:val="24"/>
          <w:lang w:val="de-DE"/>
        </w:rPr>
        <w:t xml:space="preserve"> </w:t>
      </w:r>
      <w:r w:rsidRPr="00497F7D">
        <w:rPr>
          <w:rFonts w:asciiTheme="minorHAnsi" w:hAnsiTheme="minorHAnsi" w:cs="Arial"/>
          <w:szCs w:val="24"/>
          <w:lang w:val="de-DE"/>
        </w:rPr>
        <w:t>malignost,</w:t>
      </w:r>
      <w:r w:rsidR="00AC4B3E">
        <w:rPr>
          <w:rFonts w:asciiTheme="minorHAnsi" w:hAnsiTheme="minorHAnsi" w:cs="Arial"/>
          <w:szCs w:val="24"/>
          <w:lang w:val="de-DE"/>
        </w:rPr>
        <w:t xml:space="preserve"> </w:t>
      </w:r>
      <w:r w:rsidRPr="00497F7D">
        <w:rPr>
          <w:rFonts w:asciiTheme="minorHAnsi" w:hAnsiTheme="minorHAnsi" w:cs="Arial"/>
          <w:szCs w:val="24"/>
          <w:lang w:val="de-DE"/>
        </w:rPr>
        <w:t xml:space="preserve">bolesti izazvane profesijom i agensima </w:t>
      </w:r>
      <w:r w:rsidR="00021D7E" w:rsidRPr="00497F7D">
        <w:rPr>
          <w:rFonts w:asciiTheme="minorHAnsi" w:hAnsiTheme="minorHAnsi" w:cs="Arial"/>
          <w:szCs w:val="24"/>
          <w:lang w:val="de-DE"/>
        </w:rPr>
        <w:t>ž</w:t>
      </w:r>
      <w:r w:rsidRPr="00497F7D">
        <w:rPr>
          <w:rFonts w:asciiTheme="minorHAnsi" w:hAnsiTheme="minorHAnsi" w:cs="Arial"/>
          <w:szCs w:val="24"/>
          <w:lang w:val="de-DE"/>
        </w:rPr>
        <w:t>ivotne sredine).</w:t>
      </w:r>
      <w:r w:rsidR="009260CD">
        <w:rPr>
          <w:rFonts w:asciiTheme="minorHAnsi" w:hAnsiTheme="minorHAnsi" w:cs="Arial"/>
          <w:szCs w:val="24"/>
          <w:lang w:val="de-DE"/>
        </w:rPr>
        <w:t xml:space="preserve"> </w:t>
      </w:r>
      <w:r w:rsidRPr="00497F7D">
        <w:rPr>
          <w:rFonts w:asciiTheme="minorHAnsi" w:hAnsiTheme="minorHAnsi" w:cs="Arial"/>
          <w:szCs w:val="24"/>
          <w:lang w:val="de-DE"/>
        </w:rPr>
        <w:t xml:space="preserve">Obezbediti dva ili </w:t>
      </w:r>
      <w:r w:rsidR="00C830B8" w:rsidRPr="00497F7D">
        <w:rPr>
          <w:rFonts w:asciiTheme="minorHAnsi" w:hAnsiTheme="minorHAnsi" w:cs="Arial"/>
          <w:szCs w:val="24"/>
          <w:lang w:val="de-DE"/>
        </w:rPr>
        <w:t>viš</w:t>
      </w:r>
      <w:r w:rsidR="00F23A85" w:rsidRPr="00497F7D">
        <w:rPr>
          <w:rFonts w:asciiTheme="minorHAnsi" w:hAnsiTheme="minorHAnsi" w:cs="Arial"/>
          <w:szCs w:val="24"/>
          <w:lang w:val="de-DE"/>
        </w:rPr>
        <w:t>e</w:t>
      </w:r>
      <w:r w:rsidR="009260CD">
        <w:rPr>
          <w:rFonts w:asciiTheme="minorHAnsi" w:hAnsiTheme="minorHAnsi" w:cs="Arial"/>
          <w:szCs w:val="24"/>
          <w:lang w:val="de-DE"/>
        </w:rPr>
        <w:t xml:space="preserve"> </w:t>
      </w:r>
      <w:r w:rsidR="00C830B8" w:rsidRPr="00497F7D">
        <w:rPr>
          <w:rFonts w:asciiTheme="minorHAnsi" w:hAnsiTheme="minorHAnsi" w:cs="Arial"/>
          <w:szCs w:val="24"/>
          <w:lang w:val="de-DE"/>
        </w:rPr>
        <w:t>organa koja su zahvać</w:t>
      </w:r>
      <w:r w:rsidR="00F23A85" w:rsidRPr="00497F7D">
        <w:rPr>
          <w:rFonts w:asciiTheme="minorHAnsi" w:hAnsiTheme="minorHAnsi" w:cs="Arial"/>
          <w:szCs w:val="24"/>
          <w:lang w:val="de-DE"/>
        </w:rPr>
        <w:t xml:space="preserve">ena </w:t>
      </w:r>
      <w:r w:rsidR="00396A06" w:rsidRPr="00497F7D">
        <w:rPr>
          <w:rFonts w:asciiTheme="minorHAnsi" w:hAnsiTheme="minorHAnsi" w:cs="Arial"/>
          <w:szCs w:val="24"/>
          <w:lang w:val="de-DE"/>
        </w:rPr>
        <w:t xml:space="preserve">granulomatoznom inflamacijom </w:t>
      </w:r>
      <w:r w:rsidR="001B3607" w:rsidRPr="00497F7D">
        <w:rPr>
          <w:rFonts w:asciiTheme="minorHAnsi" w:hAnsiTheme="minorHAnsi" w:cs="Arial"/>
          <w:szCs w:val="24"/>
          <w:lang w:val="de-DE"/>
        </w:rPr>
        <w:t>(</w:t>
      </w:r>
      <w:r w:rsidRPr="00497F7D">
        <w:rPr>
          <w:rFonts w:asciiTheme="minorHAnsi" w:hAnsiTheme="minorHAnsi" w:cs="Arial"/>
          <w:szCs w:val="24"/>
          <w:lang w:val="de-DE"/>
        </w:rPr>
        <w:t>1).</w:t>
      </w:r>
    </w:p>
    <w:p w:rsidR="00D34719" w:rsidRPr="00497F7D" w:rsidRDefault="00021D7E" w:rsidP="00A9237C">
      <w:pPr>
        <w:spacing w:after="0" w:line="240" w:lineRule="auto"/>
        <w:ind w:firstLine="567"/>
        <w:jc w:val="both"/>
        <w:rPr>
          <w:rFonts w:asciiTheme="minorHAnsi" w:hAnsiTheme="minorHAnsi" w:cs="Arial"/>
          <w:szCs w:val="24"/>
          <w:lang w:val="de-DE"/>
        </w:rPr>
      </w:pPr>
      <w:r w:rsidRPr="00497F7D">
        <w:rPr>
          <w:rFonts w:asciiTheme="minorHAnsi" w:hAnsiTheme="minorHAnsi" w:cs="Arial"/>
          <w:szCs w:val="24"/>
          <w:lang w:val="de-DE"/>
        </w:rPr>
        <w:t>Evaluacija p</w:t>
      </w:r>
      <w:r w:rsidR="00C830B8" w:rsidRPr="00497F7D">
        <w:rPr>
          <w:rFonts w:asciiTheme="minorHAnsi" w:hAnsiTheme="minorHAnsi" w:cs="Arial"/>
          <w:szCs w:val="24"/>
          <w:lang w:val="de-DE"/>
        </w:rPr>
        <w:t>acijen</w:t>
      </w:r>
      <w:r w:rsidRPr="00497F7D">
        <w:rPr>
          <w:rFonts w:asciiTheme="minorHAnsi" w:hAnsiTheme="minorHAnsi" w:cs="Arial"/>
          <w:szCs w:val="24"/>
          <w:lang w:val="de-DE"/>
        </w:rPr>
        <w:t>ata</w:t>
      </w:r>
      <w:r w:rsidR="006540C9" w:rsidRPr="00497F7D">
        <w:rPr>
          <w:rFonts w:asciiTheme="minorHAnsi" w:hAnsiTheme="minorHAnsi" w:cs="Arial"/>
          <w:szCs w:val="24"/>
          <w:lang w:val="de-DE"/>
        </w:rPr>
        <w:t>za mogu</w:t>
      </w:r>
      <w:r w:rsidR="00C830B8" w:rsidRPr="00497F7D">
        <w:rPr>
          <w:rFonts w:asciiTheme="minorHAnsi" w:hAnsiTheme="minorHAnsi" w:cs="Arial"/>
          <w:szCs w:val="24"/>
          <w:lang w:val="de-DE"/>
        </w:rPr>
        <w:t>ć</w:t>
      </w:r>
      <w:r w:rsidR="006540C9" w:rsidRPr="00497F7D">
        <w:rPr>
          <w:rFonts w:asciiTheme="minorHAnsi" w:hAnsiTheme="minorHAnsi" w:cs="Arial"/>
          <w:szCs w:val="24"/>
          <w:lang w:val="de-DE"/>
        </w:rPr>
        <w:t xml:space="preserve">u sarkoidozu </w:t>
      </w:r>
      <w:r w:rsidRPr="00497F7D">
        <w:rPr>
          <w:rFonts w:asciiTheme="minorHAnsi" w:hAnsiTheme="minorHAnsi" w:cs="Arial"/>
          <w:szCs w:val="24"/>
          <w:lang w:val="de-DE"/>
        </w:rPr>
        <w:t xml:space="preserve">se obično obavlja </w:t>
      </w:r>
      <w:r w:rsidR="006540C9" w:rsidRPr="00497F7D">
        <w:rPr>
          <w:rFonts w:asciiTheme="minorHAnsi" w:hAnsiTheme="minorHAnsi" w:cs="Arial"/>
          <w:szCs w:val="24"/>
          <w:lang w:val="de-DE"/>
        </w:rPr>
        <w:t>na osno</w:t>
      </w:r>
      <w:r w:rsidR="007C6180" w:rsidRPr="00497F7D">
        <w:rPr>
          <w:rFonts w:asciiTheme="minorHAnsi" w:hAnsiTheme="minorHAnsi" w:cs="Arial"/>
          <w:szCs w:val="24"/>
          <w:lang w:val="de-DE"/>
        </w:rPr>
        <w:t xml:space="preserve">vu </w:t>
      </w:r>
      <w:r w:rsidR="000222CE" w:rsidRPr="00497F7D">
        <w:rPr>
          <w:rFonts w:asciiTheme="minorHAnsi" w:hAnsiTheme="minorHAnsi" w:cs="Arial"/>
          <w:szCs w:val="24"/>
          <w:lang w:val="de-DE"/>
        </w:rPr>
        <w:t>his</w:t>
      </w:r>
      <w:r w:rsidR="00D34719" w:rsidRPr="00497F7D">
        <w:rPr>
          <w:rFonts w:asciiTheme="minorHAnsi" w:hAnsiTheme="minorHAnsi" w:cs="Arial"/>
          <w:szCs w:val="24"/>
          <w:lang w:val="de-DE"/>
        </w:rPr>
        <w:t>tološkog dokaz</w:t>
      </w:r>
      <w:r w:rsidR="00D700DE" w:rsidRPr="00497F7D">
        <w:rPr>
          <w:rFonts w:asciiTheme="minorHAnsi" w:hAnsiTheme="minorHAnsi" w:cs="Arial"/>
          <w:szCs w:val="24"/>
          <w:lang w:val="de-DE"/>
        </w:rPr>
        <w:t>a</w:t>
      </w:r>
      <w:r w:rsidR="00D34719" w:rsidRPr="00497F7D">
        <w:rPr>
          <w:rFonts w:asciiTheme="minorHAnsi" w:hAnsiTheme="minorHAnsi" w:cs="Arial"/>
          <w:szCs w:val="24"/>
          <w:lang w:val="de-DE"/>
        </w:rPr>
        <w:t xml:space="preserve"> nekazeozn</w:t>
      </w:r>
      <w:r w:rsidR="00C830B8" w:rsidRPr="00497F7D">
        <w:rPr>
          <w:rFonts w:asciiTheme="minorHAnsi" w:hAnsiTheme="minorHAnsi" w:cs="Arial"/>
          <w:szCs w:val="24"/>
          <w:lang w:val="de-DE"/>
        </w:rPr>
        <w:t>ih granuloma bilo u pluć</w:t>
      </w:r>
      <w:r w:rsidR="00CE43C8" w:rsidRPr="00497F7D">
        <w:rPr>
          <w:rFonts w:asciiTheme="minorHAnsi" w:hAnsiTheme="minorHAnsi" w:cs="Arial"/>
          <w:szCs w:val="24"/>
          <w:lang w:val="de-DE"/>
        </w:rPr>
        <w:t>ima ili drugom organu</w:t>
      </w:r>
      <w:r w:rsidRPr="00497F7D">
        <w:rPr>
          <w:rFonts w:asciiTheme="minorHAnsi" w:hAnsiTheme="minorHAnsi" w:cs="Arial"/>
          <w:szCs w:val="24"/>
          <w:lang w:val="de-DE"/>
        </w:rPr>
        <w:t xml:space="preserve"> −</w:t>
      </w:r>
      <w:r w:rsidR="008D27F0" w:rsidRPr="00497F7D">
        <w:rPr>
          <w:rFonts w:asciiTheme="minorHAnsi" w:hAnsiTheme="minorHAnsi" w:cs="Arial"/>
          <w:szCs w:val="24"/>
          <w:lang w:val="de-DE"/>
        </w:rPr>
        <w:t>ako je dosledna</w:t>
      </w:r>
      <w:r w:rsidR="00AC4B3E">
        <w:rPr>
          <w:rFonts w:asciiTheme="minorHAnsi" w:hAnsiTheme="minorHAnsi" w:cs="Arial"/>
          <w:szCs w:val="24"/>
          <w:lang w:val="de-DE"/>
        </w:rPr>
        <w:t xml:space="preserve"> </w:t>
      </w:r>
      <w:r w:rsidR="008D27F0" w:rsidRPr="00497F7D">
        <w:rPr>
          <w:rFonts w:asciiTheme="minorHAnsi" w:hAnsiTheme="minorHAnsi" w:cs="Arial"/>
          <w:szCs w:val="24"/>
          <w:lang w:val="de-DE"/>
        </w:rPr>
        <w:t>klini</w:t>
      </w:r>
      <w:r w:rsidR="00C830B8" w:rsidRPr="00497F7D">
        <w:rPr>
          <w:rFonts w:asciiTheme="minorHAnsi" w:hAnsiTheme="minorHAnsi" w:cs="Arial"/>
          <w:szCs w:val="24"/>
          <w:lang w:val="de-DE"/>
        </w:rPr>
        <w:t>č</w:t>
      </w:r>
      <w:r w:rsidR="008D27F0" w:rsidRPr="00497F7D">
        <w:rPr>
          <w:rFonts w:asciiTheme="minorHAnsi" w:hAnsiTheme="minorHAnsi" w:cs="Arial"/>
          <w:szCs w:val="24"/>
          <w:lang w:val="de-DE"/>
        </w:rPr>
        <w:t>ka slika sa sarkoidozom</w:t>
      </w:r>
      <w:r w:rsidR="007B3160" w:rsidRPr="00497F7D">
        <w:rPr>
          <w:rFonts w:asciiTheme="minorHAnsi" w:hAnsiTheme="minorHAnsi" w:cs="Arial"/>
          <w:szCs w:val="24"/>
          <w:lang w:val="de-DE"/>
        </w:rPr>
        <w:t xml:space="preserve"> i </w:t>
      </w:r>
      <w:r w:rsidRPr="00497F7D">
        <w:rPr>
          <w:rFonts w:asciiTheme="minorHAnsi" w:hAnsiTheme="minorHAnsi" w:cs="Arial"/>
          <w:szCs w:val="24"/>
          <w:lang w:val="de-DE"/>
        </w:rPr>
        <w:t xml:space="preserve">ako </w:t>
      </w:r>
      <w:r w:rsidR="007B3160" w:rsidRPr="00497F7D">
        <w:rPr>
          <w:rFonts w:asciiTheme="minorHAnsi" w:hAnsiTheme="minorHAnsi" w:cs="Arial"/>
          <w:szCs w:val="24"/>
          <w:lang w:val="de-DE"/>
        </w:rPr>
        <w:t>ne postoji alternativna dijagnoza.</w:t>
      </w:r>
    </w:p>
    <w:p w:rsidR="00D34719" w:rsidRPr="00497F7D" w:rsidRDefault="00C830B8" w:rsidP="00A9237C">
      <w:pPr>
        <w:spacing w:after="0" w:line="240" w:lineRule="auto"/>
        <w:ind w:firstLine="567"/>
        <w:jc w:val="both"/>
        <w:rPr>
          <w:rFonts w:asciiTheme="minorHAnsi" w:hAnsiTheme="minorHAnsi" w:cs="Arial"/>
          <w:szCs w:val="24"/>
          <w:lang w:val="de-DE"/>
        </w:rPr>
      </w:pPr>
      <w:r w:rsidRPr="00497F7D">
        <w:rPr>
          <w:rFonts w:asciiTheme="minorHAnsi" w:hAnsiTheme="minorHAnsi" w:cs="Arial"/>
          <w:szCs w:val="24"/>
          <w:lang w:val="de-DE"/>
        </w:rPr>
        <w:t>Visok procenat zahvaćenosti pluć</w:t>
      </w:r>
      <w:r w:rsidR="006C3947" w:rsidRPr="00497F7D">
        <w:rPr>
          <w:rFonts w:asciiTheme="minorHAnsi" w:hAnsiTheme="minorHAnsi" w:cs="Arial"/>
          <w:szCs w:val="24"/>
          <w:lang w:val="de-DE"/>
        </w:rPr>
        <w:t>a omoguć</w:t>
      </w:r>
      <w:r w:rsidR="00383CA1" w:rsidRPr="00497F7D">
        <w:rPr>
          <w:rFonts w:asciiTheme="minorHAnsi" w:hAnsiTheme="minorHAnsi" w:cs="Arial"/>
          <w:szCs w:val="24"/>
          <w:lang w:val="de-DE"/>
        </w:rPr>
        <w:t>ava</w:t>
      </w:r>
      <w:r w:rsidRPr="00497F7D">
        <w:rPr>
          <w:rFonts w:asciiTheme="minorHAnsi" w:hAnsiTheme="minorHAnsi" w:cs="Arial"/>
          <w:szCs w:val="24"/>
          <w:lang w:val="de-DE"/>
        </w:rPr>
        <w:t xml:space="preserve"> bronhoskopski pristup te se mož</w:t>
      </w:r>
      <w:r w:rsidR="00383CA1" w:rsidRPr="00497F7D">
        <w:rPr>
          <w:rFonts w:asciiTheme="minorHAnsi" w:hAnsiTheme="minorHAnsi" w:cs="Arial"/>
          <w:szCs w:val="24"/>
          <w:lang w:val="de-DE"/>
        </w:rPr>
        <w:t>e uraditi transbronhijalna biopsija,</w:t>
      </w:r>
      <w:r w:rsidR="00AC4B3E">
        <w:rPr>
          <w:rFonts w:asciiTheme="minorHAnsi" w:hAnsiTheme="minorHAnsi" w:cs="Arial"/>
          <w:szCs w:val="24"/>
          <w:lang w:val="de-DE"/>
        </w:rPr>
        <w:t xml:space="preserve"> </w:t>
      </w:r>
      <w:r w:rsidR="00383CA1" w:rsidRPr="00497F7D">
        <w:rPr>
          <w:rFonts w:asciiTheme="minorHAnsi" w:hAnsiTheme="minorHAnsi" w:cs="Arial"/>
          <w:szCs w:val="24"/>
          <w:lang w:val="de-DE"/>
        </w:rPr>
        <w:t xml:space="preserve">bronhijalna biopsija i </w:t>
      </w:r>
      <w:r w:rsidR="00D824AF" w:rsidRPr="00497F7D">
        <w:rPr>
          <w:rFonts w:asciiTheme="minorHAnsi" w:hAnsiTheme="minorHAnsi" w:cs="Arial"/>
          <w:szCs w:val="24"/>
          <w:lang w:val="de-DE"/>
        </w:rPr>
        <w:t>endobronhijalno</w:t>
      </w:r>
      <w:r w:rsidRPr="00497F7D">
        <w:rPr>
          <w:rFonts w:asciiTheme="minorHAnsi" w:hAnsiTheme="minorHAnsi" w:cs="Arial"/>
          <w:szCs w:val="24"/>
          <w:lang w:val="de-DE"/>
        </w:rPr>
        <w:t xml:space="preserve"> ultrazvuč</w:t>
      </w:r>
      <w:r w:rsidR="00383CA1" w:rsidRPr="00497F7D">
        <w:rPr>
          <w:rFonts w:asciiTheme="minorHAnsi" w:hAnsiTheme="minorHAnsi" w:cs="Arial"/>
          <w:szCs w:val="24"/>
          <w:lang w:val="de-DE"/>
        </w:rPr>
        <w:t>no vo</w:t>
      </w:r>
      <w:r w:rsidR="00F552F6" w:rsidRPr="00497F7D">
        <w:rPr>
          <w:rFonts w:asciiTheme="minorHAnsi" w:hAnsiTheme="minorHAnsi" w:cs="Arial"/>
          <w:szCs w:val="24"/>
          <w:lang w:val="de-DE"/>
        </w:rPr>
        <w:t>đ</w:t>
      </w:r>
      <w:r w:rsidR="00383CA1" w:rsidRPr="00497F7D">
        <w:rPr>
          <w:rFonts w:asciiTheme="minorHAnsi" w:hAnsiTheme="minorHAnsi" w:cs="Arial"/>
          <w:szCs w:val="24"/>
          <w:lang w:val="de-DE"/>
        </w:rPr>
        <w:t xml:space="preserve">ena </w:t>
      </w:r>
      <w:r w:rsidR="00D824AF" w:rsidRPr="00497F7D">
        <w:rPr>
          <w:rFonts w:asciiTheme="minorHAnsi" w:hAnsiTheme="minorHAnsi" w:cs="Arial"/>
          <w:szCs w:val="24"/>
          <w:lang w:val="de-DE"/>
        </w:rPr>
        <w:t>(EBUS) transbronhijalna iglena aspiracija kod medijastinalnih adenopatija.</w:t>
      </w:r>
      <w:r w:rsidR="00A24C4F">
        <w:rPr>
          <w:rFonts w:asciiTheme="minorHAnsi" w:hAnsiTheme="minorHAnsi" w:cs="Arial"/>
          <w:szCs w:val="24"/>
          <w:lang w:val="de-DE"/>
        </w:rPr>
        <w:t xml:space="preserve"> </w:t>
      </w:r>
      <w:r w:rsidR="00D34719" w:rsidRPr="00497F7D">
        <w:rPr>
          <w:rFonts w:asciiTheme="minorHAnsi" w:hAnsiTheme="minorHAnsi" w:cs="Arial"/>
          <w:szCs w:val="24"/>
          <w:lang w:val="de-DE"/>
        </w:rPr>
        <w:t>Bronhoalveolar</w:t>
      </w:r>
      <w:r w:rsidR="00075368" w:rsidRPr="00497F7D">
        <w:rPr>
          <w:rFonts w:asciiTheme="minorHAnsi" w:hAnsiTheme="minorHAnsi" w:cs="Arial"/>
          <w:szCs w:val="24"/>
          <w:lang w:val="de-DE"/>
        </w:rPr>
        <w:t>na lavaža (BAL) sa citologijom</w:t>
      </w:r>
      <w:r w:rsidR="00021D7E" w:rsidRPr="00497F7D">
        <w:rPr>
          <w:rFonts w:asciiTheme="minorHAnsi" w:hAnsiTheme="minorHAnsi" w:cs="Arial"/>
          <w:szCs w:val="24"/>
          <w:lang w:val="de-DE"/>
        </w:rPr>
        <w:t xml:space="preserve"> − </w:t>
      </w:r>
      <w:r w:rsidR="00C4284E" w:rsidRPr="00497F7D">
        <w:rPr>
          <w:rFonts w:asciiTheme="minorHAnsi" w:hAnsiTheme="minorHAnsi" w:cs="Arial"/>
          <w:szCs w:val="24"/>
          <w:lang w:val="de-DE"/>
        </w:rPr>
        <w:t>limfocitozom</w:t>
      </w:r>
      <w:r w:rsidR="00D34719" w:rsidRPr="00497F7D">
        <w:rPr>
          <w:rFonts w:asciiTheme="minorHAnsi" w:hAnsiTheme="minorHAnsi" w:cs="Arial"/>
          <w:szCs w:val="24"/>
          <w:lang w:val="de-DE"/>
        </w:rPr>
        <w:t>često daje pra</w:t>
      </w:r>
      <w:r w:rsidR="00883102" w:rsidRPr="00497F7D">
        <w:rPr>
          <w:rFonts w:asciiTheme="minorHAnsi" w:hAnsiTheme="minorHAnsi" w:cs="Arial"/>
          <w:szCs w:val="24"/>
          <w:lang w:val="de-DE"/>
        </w:rPr>
        <w:t>vac dijagnozi, ali ne dokazuje</w:t>
      </w:r>
      <w:r w:rsidR="00D700DE" w:rsidRPr="00497F7D">
        <w:rPr>
          <w:rFonts w:asciiTheme="minorHAnsi" w:hAnsiTheme="minorHAnsi" w:cs="Arial"/>
          <w:szCs w:val="24"/>
          <w:lang w:val="de-DE"/>
        </w:rPr>
        <w:t xml:space="preserve"> sarkoidozu. </w:t>
      </w:r>
      <w:r w:rsidR="007A2E1B" w:rsidRPr="00497F7D">
        <w:rPr>
          <w:rFonts w:asciiTheme="minorHAnsi" w:hAnsiTheme="minorHAnsi" w:cs="Arial"/>
          <w:szCs w:val="24"/>
          <w:lang w:val="de-DE"/>
        </w:rPr>
        <w:t xml:space="preserve">Upotreba </w:t>
      </w:r>
      <w:r w:rsidR="008D04E0" w:rsidRPr="00497F7D">
        <w:rPr>
          <w:rFonts w:asciiTheme="minorHAnsi" w:hAnsiTheme="minorHAnsi" w:cs="Arial"/>
          <w:szCs w:val="24"/>
          <w:lang w:val="de-DE"/>
        </w:rPr>
        <w:t>l</w:t>
      </w:r>
      <w:r w:rsidR="006C3947" w:rsidRPr="00497F7D">
        <w:rPr>
          <w:rFonts w:asciiTheme="minorHAnsi" w:hAnsiTheme="minorHAnsi" w:cs="Arial"/>
          <w:szCs w:val="24"/>
          <w:lang w:val="de-DE"/>
        </w:rPr>
        <w:t>imfocitnih markera CD4 i CD8 mož</w:t>
      </w:r>
      <w:r w:rsidR="008D04E0" w:rsidRPr="00497F7D">
        <w:rPr>
          <w:rFonts w:asciiTheme="minorHAnsi" w:hAnsiTheme="minorHAnsi" w:cs="Arial"/>
          <w:szCs w:val="24"/>
          <w:lang w:val="de-DE"/>
        </w:rPr>
        <w:t>e</w:t>
      </w:r>
      <w:r w:rsidR="00AC4B3E">
        <w:rPr>
          <w:rFonts w:asciiTheme="minorHAnsi" w:hAnsiTheme="minorHAnsi" w:cs="Arial"/>
          <w:szCs w:val="24"/>
          <w:lang w:val="de-DE"/>
        </w:rPr>
        <w:t xml:space="preserve"> </w:t>
      </w:r>
      <w:r w:rsidR="008D04E0" w:rsidRPr="00497F7D">
        <w:rPr>
          <w:rFonts w:asciiTheme="minorHAnsi" w:hAnsiTheme="minorHAnsi" w:cs="Arial"/>
          <w:szCs w:val="24"/>
          <w:lang w:val="de-DE"/>
        </w:rPr>
        <w:t>se koristiti za</w:t>
      </w:r>
      <w:r w:rsidR="003D7A97" w:rsidRPr="00497F7D">
        <w:rPr>
          <w:rFonts w:asciiTheme="minorHAnsi" w:hAnsiTheme="minorHAnsi" w:cs="Arial"/>
          <w:szCs w:val="24"/>
          <w:lang w:val="de-DE"/>
        </w:rPr>
        <w:t xml:space="preserve"> odre</w:t>
      </w:r>
      <w:r w:rsidR="00F552F6" w:rsidRPr="00497F7D">
        <w:rPr>
          <w:rFonts w:asciiTheme="minorHAnsi" w:hAnsiTheme="minorHAnsi" w:cs="Arial"/>
          <w:szCs w:val="24"/>
          <w:lang w:val="de-DE"/>
        </w:rPr>
        <w:t>đ</w:t>
      </w:r>
      <w:r w:rsidR="003D7A97" w:rsidRPr="00497F7D">
        <w:rPr>
          <w:rFonts w:asciiTheme="minorHAnsi" w:hAnsiTheme="minorHAnsi" w:cs="Arial"/>
          <w:szCs w:val="24"/>
          <w:lang w:val="de-DE"/>
        </w:rPr>
        <w:t>ivanje</w:t>
      </w:r>
      <w:r w:rsidR="00A24C4F">
        <w:rPr>
          <w:rFonts w:asciiTheme="minorHAnsi" w:hAnsiTheme="minorHAnsi" w:cs="Arial"/>
          <w:szCs w:val="24"/>
          <w:lang w:val="de-DE"/>
        </w:rPr>
        <w:t xml:space="preserve"> </w:t>
      </w:r>
      <w:r w:rsidR="003D7A97" w:rsidRPr="00497F7D">
        <w:rPr>
          <w:rFonts w:asciiTheme="minorHAnsi" w:hAnsiTheme="minorHAnsi" w:cs="Arial"/>
          <w:szCs w:val="24"/>
          <w:lang w:val="de-DE"/>
        </w:rPr>
        <w:t>CD4/CD8 odnosa koji je kod sarkoidoze</w:t>
      </w:r>
      <w:r w:rsidR="00A24C4F">
        <w:rPr>
          <w:rFonts w:asciiTheme="minorHAnsi" w:hAnsiTheme="minorHAnsi" w:cs="Arial"/>
          <w:szCs w:val="24"/>
          <w:lang w:val="de-DE"/>
        </w:rPr>
        <w:t xml:space="preserve"> </w:t>
      </w:r>
      <w:r w:rsidR="00F23A85" w:rsidRPr="00497F7D">
        <w:rPr>
          <w:rFonts w:asciiTheme="minorHAnsi" w:hAnsiTheme="minorHAnsi" w:cs="Arial"/>
          <w:szCs w:val="24"/>
          <w:lang w:val="de-DE"/>
        </w:rPr>
        <w:t>&gt;</w:t>
      </w:r>
      <w:r w:rsidR="00396A06" w:rsidRPr="00497F7D">
        <w:rPr>
          <w:rFonts w:asciiTheme="minorHAnsi" w:hAnsiTheme="minorHAnsi" w:cs="Arial"/>
          <w:szCs w:val="24"/>
          <w:lang w:val="de-DE"/>
        </w:rPr>
        <w:t xml:space="preserve">3,5. </w:t>
      </w:r>
      <w:r w:rsidR="00D34719" w:rsidRPr="00497F7D">
        <w:rPr>
          <w:rFonts w:asciiTheme="minorHAnsi" w:hAnsiTheme="minorHAnsi" w:cs="Arial"/>
          <w:szCs w:val="24"/>
          <w:lang w:val="de-DE"/>
        </w:rPr>
        <w:t>Limfocitni alveolitis je u dobroj korelaciji sa intersticij</w:t>
      </w:r>
      <w:r w:rsidR="00021D7E" w:rsidRPr="00497F7D">
        <w:rPr>
          <w:rFonts w:asciiTheme="minorHAnsi" w:hAnsiTheme="minorHAnsi" w:cs="Arial"/>
          <w:szCs w:val="24"/>
          <w:lang w:val="de-DE"/>
        </w:rPr>
        <w:t>umsk</w:t>
      </w:r>
      <w:r w:rsidR="00D34719" w:rsidRPr="00497F7D">
        <w:rPr>
          <w:rFonts w:asciiTheme="minorHAnsi" w:hAnsiTheme="minorHAnsi" w:cs="Arial"/>
          <w:szCs w:val="24"/>
          <w:lang w:val="de-DE"/>
        </w:rPr>
        <w:t>im promenama pluća.</w:t>
      </w:r>
    </w:p>
    <w:p w:rsidR="00B8132A" w:rsidRPr="002170F8" w:rsidRDefault="00B8132A" w:rsidP="00A9237C">
      <w:pPr>
        <w:spacing w:after="0" w:line="240" w:lineRule="auto"/>
        <w:ind w:firstLine="567"/>
        <w:jc w:val="both"/>
        <w:rPr>
          <w:rFonts w:asciiTheme="minorHAnsi" w:hAnsiTheme="minorHAnsi" w:cs="Arial"/>
          <w:szCs w:val="24"/>
        </w:rPr>
      </w:pPr>
      <w:r w:rsidRPr="002170F8">
        <w:rPr>
          <w:rFonts w:asciiTheme="minorHAnsi" w:hAnsiTheme="minorHAnsi" w:cs="Arial"/>
          <w:szCs w:val="24"/>
        </w:rPr>
        <w:t>Kod pacijenata sa negativnom patologijom, a sa sumnjom da imaju sark</w:t>
      </w:r>
      <w:r w:rsidR="00C830B8" w:rsidRPr="002170F8">
        <w:rPr>
          <w:rFonts w:asciiTheme="minorHAnsi" w:hAnsiTheme="minorHAnsi" w:cs="Arial"/>
          <w:szCs w:val="24"/>
        </w:rPr>
        <w:t>oidozu, prisustvo jednog ili viš</w:t>
      </w:r>
      <w:r w:rsidRPr="002170F8">
        <w:rPr>
          <w:rFonts w:asciiTheme="minorHAnsi" w:hAnsiTheme="minorHAnsi" w:cs="Arial"/>
          <w:szCs w:val="24"/>
        </w:rPr>
        <w:t>e testova</w:t>
      </w:r>
      <w:r w:rsidR="00C830B8" w:rsidRPr="002170F8">
        <w:rPr>
          <w:rFonts w:asciiTheme="minorHAnsi" w:hAnsiTheme="minorHAnsi" w:cs="Arial"/>
          <w:szCs w:val="24"/>
        </w:rPr>
        <w:t xml:space="preserve"> kao i kombinacija klinič</w:t>
      </w:r>
      <w:r w:rsidRPr="002170F8">
        <w:rPr>
          <w:rFonts w:asciiTheme="minorHAnsi" w:hAnsiTheme="minorHAnsi" w:cs="Arial"/>
          <w:szCs w:val="24"/>
        </w:rPr>
        <w:t>kih karakteristika</w:t>
      </w:r>
      <w:r w:rsidR="00021D7E">
        <w:rPr>
          <w:rFonts w:asciiTheme="minorHAnsi" w:hAnsiTheme="minorHAnsi" w:cs="Arial"/>
          <w:szCs w:val="24"/>
        </w:rPr>
        <w:t>,</w:t>
      </w:r>
      <w:r w:rsidRPr="002170F8">
        <w:rPr>
          <w:rFonts w:asciiTheme="minorHAnsi" w:hAnsiTheme="minorHAnsi" w:cs="Arial"/>
          <w:szCs w:val="24"/>
        </w:rPr>
        <w:t xml:space="preserve"> koj</w:t>
      </w:r>
      <w:r w:rsidR="00DE47FD" w:rsidRPr="002170F8">
        <w:rPr>
          <w:rFonts w:asciiTheme="minorHAnsi" w:hAnsiTheme="minorHAnsi" w:cs="Arial"/>
          <w:szCs w:val="24"/>
        </w:rPr>
        <w:t>e</w:t>
      </w:r>
      <w:r w:rsidR="00C830B8" w:rsidRPr="002170F8">
        <w:rPr>
          <w:rFonts w:asciiTheme="minorHAnsi" w:hAnsiTheme="minorHAnsi" w:cs="Arial"/>
          <w:szCs w:val="24"/>
        </w:rPr>
        <w:t xml:space="preserve"> se obič</w:t>
      </w:r>
      <w:r w:rsidR="00DE47FD" w:rsidRPr="002170F8">
        <w:rPr>
          <w:rFonts w:asciiTheme="minorHAnsi" w:hAnsiTheme="minorHAnsi" w:cs="Arial"/>
          <w:szCs w:val="24"/>
        </w:rPr>
        <w:t>no dovode u vezu iako nemaju odlike ovog oboljenja,</w:t>
      </w:r>
      <w:r w:rsidR="00C830B8" w:rsidRPr="002170F8">
        <w:rPr>
          <w:rFonts w:asciiTheme="minorHAnsi" w:hAnsiTheme="minorHAnsi" w:cs="Arial"/>
          <w:szCs w:val="24"/>
        </w:rPr>
        <w:t xml:space="preserve"> mogu poveć</w:t>
      </w:r>
      <w:r w:rsidR="00DE47FD" w:rsidRPr="002170F8">
        <w:rPr>
          <w:rFonts w:asciiTheme="minorHAnsi" w:hAnsiTheme="minorHAnsi" w:cs="Arial"/>
          <w:szCs w:val="24"/>
        </w:rPr>
        <w:t>ativerovatn</w:t>
      </w:r>
      <w:r w:rsidR="00C830B8" w:rsidRPr="002170F8">
        <w:rPr>
          <w:rFonts w:asciiTheme="minorHAnsi" w:hAnsiTheme="minorHAnsi" w:cs="Arial"/>
          <w:szCs w:val="24"/>
        </w:rPr>
        <w:t>oć</w:t>
      </w:r>
      <w:r w:rsidR="00DE47FD" w:rsidRPr="002170F8">
        <w:rPr>
          <w:rFonts w:asciiTheme="minorHAnsi" w:hAnsiTheme="minorHAnsi" w:cs="Arial"/>
          <w:szCs w:val="24"/>
        </w:rPr>
        <w:t>u dijagnoze sarkoidoze</w:t>
      </w:r>
      <w:r w:rsidR="00C9768F" w:rsidRPr="002170F8">
        <w:rPr>
          <w:rFonts w:asciiTheme="minorHAnsi" w:hAnsiTheme="minorHAnsi" w:cs="Arial"/>
          <w:szCs w:val="24"/>
        </w:rPr>
        <w:t>:</w:t>
      </w:r>
      <w:r w:rsidR="00A24C4F">
        <w:rPr>
          <w:rFonts w:asciiTheme="minorHAnsi" w:hAnsiTheme="minorHAnsi" w:cs="Arial"/>
          <w:szCs w:val="24"/>
        </w:rPr>
        <w:t xml:space="preserve"> </w:t>
      </w:r>
      <w:r w:rsidR="008D0AB6" w:rsidRPr="002170F8">
        <w:rPr>
          <w:rFonts w:asciiTheme="minorHAnsi" w:hAnsiTheme="minorHAnsi" w:cs="Arial"/>
          <w:szCs w:val="24"/>
        </w:rPr>
        <w:t>povi</w:t>
      </w:r>
      <w:r w:rsidR="00C830B8" w:rsidRPr="002170F8">
        <w:rPr>
          <w:rFonts w:asciiTheme="minorHAnsi" w:hAnsiTheme="minorHAnsi" w:cs="Arial"/>
          <w:szCs w:val="24"/>
        </w:rPr>
        <w:t>š</w:t>
      </w:r>
      <w:r w:rsidR="008D0AB6" w:rsidRPr="002170F8">
        <w:rPr>
          <w:rFonts w:asciiTheme="minorHAnsi" w:hAnsiTheme="minorHAnsi" w:cs="Arial"/>
          <w:szCs w:val="24"/>
        </w:rPr>
        <w:t xml:space="preserve">eni </w:t>
      </w:r>
      <w:r w:rsidR="00E3670E" w:rsidRPr="002170F8">
        <w:rPr>
          <w:rFonts w:asciiTheme="minorHAnsi" w:hAnsiTheme="minorHAnsi" w:cs="Arial"/>
          <w:szCs w:val="24"/>
        </w:rPr>
        <w:t>novo</w:t>
      </w:r>
      <w:r w:rsidR="008D0AB6" w:rsidRPr="002170F8">
        <w:rPr>
          <w:rFonts w:asciiTheme="minorHAnsi" w:hAnsiTheme="minorHAnsi" w:cs="Arial"/>
          <w:szCs w:val="24"/>
        </w:rPr>
        <w:t xml:space="preserve"> ACE</w:t>
      </w:r>
      <w:r w:rsidR="00E3670E" w:rsidRPr="002170F8">
        <w:rPr>
          <w:rFonts w:asciiTheme="minorHAnsi" w:hAnsiTheme="minorHAnsi" w:cs="Arial"/>
          <w:szCs w:val="24"/>
        </w:rPr>
        <w:t>,</w:t>
      </w:r>
      <w:r w:rsidR="008D0AB6" w:rsidRPr="002170F8">
        <w:rPr>
          <w:rFonts w:asciiTheme="minorHAnsi" w:hAnsiTheme="minorHAnsi" w:cs="Arial"/>
          <w:szCs w:val="24"/>
        </w:rPr>
        <w:t xml:space="preserve"> pozitivan PET sken, panda/lambda znak na </w:t>
      </w:r>
      <w:r w:rsidR="00021D7E">
        <w:rPr>
          <w:rFonts w:asciiTheme="minorHAnsi" w:hAnsiTheme="minorHAnsi" w:cs="Arial"/>
          <w:szCs w:val="24"/>
        </w:rPr>
        <w:t>g</w:t>
      </w:r>
      <w:r w:rsidR="008D0AB6" w:rsidRPr="002170F8">
        <w:rPr>
          <w:rFonts w:asciiTheme="minorHAnsi" w:hAnsiTheme="minorHAnsi" w:cs="Arial"/>
          <w:szCs w:val="24"/>
        </w:rPr>
        <w:t>alijum-67 skenu, BAL-limfocitoza</w:t>
      </w:r>
      <w:r w:rsidR="002B1CE2" w:rsidRPr="002170F8">
        <w:rPr>
          <w:rFonts w:asciiTheme="minorHAnsi" w:hAnsiTheme="minorHAnsi" w:cs="Arial"/>
          <w:szCs w:val="24"/>
        </w:rPr>
        <w:t xml:space="preserve">, </w:t>
      </w:r>
      <w:r w:rsidR="00C4284E" w:rsidRPr="002170F8">
        <w:rPr>
          <w:rFonts w:asciiTheme="minorHAnsi" w:hAnsiTheme="minorHAnsi" w:cs="Arial"/>
          <w:szCs w:val="24"/>
        </w:rPr>
        <w:t>hiperkalc</w:t>
      </w:r>
      <w:r w:rsidR="00021D7E">
        <w:rPr>
          <w:rFonts w:asciiTheme="minorHAnsi" w:hAnsiTheme="minorHAnsi" w:cs="Arial"/>
          <w:szCs w:val="24"/>
        </w:rPr>
        <w:t>ij</w:t>
      </w:r>
      <w:r w:rsidR="008D0AB6" w:rsidRPr="002170F8">
        <w:rPr>
          <w:rFonts w:asciiTheme="minorHAnsi" w:hAnsiTheme="minorHAnsi" w:cs="Arial"/>
          <w:szCs w:val="24"/>
        </w:rPr>
        <w:t>emija,</w:t>
      </w:r>
      <w:r w:rsidR="009260CD">
        <w:rPr>
          <w:rFonts w:asciiTheme="minorHAnsi" w:hAnsiTheme="minorHAnsi" w:cs="Arial"/>
          <w:szCs w:val="24"/>
        </w:rPr>
        <w:t xml:space="preserve"> </w:t>
      </w:r>
      <w:r w:rsidR="008D0AB6" w:rsidRPr="002170F8">
        <w:rPr>
          <w:rFonts w:asciiTheme="minorHAnsi" w:hAnsiTheme="minorHAnsi" w:cs="Arial"/>
          <w:szCs w:val="24"/>
        </w:rPr>
        <w:t>hiperkalciurija,</w:t>
      </w:r>
      <w:r w:rsidR="00C830B8" w:rsidRPr="002170F8">
        <w:rPr>
          <w:rFonts w:asciiTheme="minorHAnsi" w:hAnsiTheme="minorHAnsi" w:cs="Arial"/>
          <w:szCs w:val="24"/>
        </w:rPr>
        <w:t xml:space="preserve"> zapaljenje opti</w:t>
      </w:r>
      <w:r w:rsidR="00021D7E">
        <w:rPr>
          <w:rFonts w:asciiTheme="minorHAnsi" w:hAnsiTheme="minorHAnsi" w:cs="Arial"/>
          <w:szCs w:val="24"/>
        </w:rPr>
        <w:t>č</w:t>
      </w:r>
      <w:r w:rsidR="00C830B8" w:rsidRPr="002170F8">
        <w:rPr>
          <w:rFonts w:asciiTheme="minorHAnsi" w:hAnsiTheme="minorHAnsi" w:cs="Arial"/>
          <w:szCs w:val="24"/>
        </w:rPr>
        <w:t>kog ž</w:t>
      </w:r>
      <w:r w:rsidR="002B1CE2" w:rsidRPr="002170F8">
        <w:rPr>
          <w:rFonts w:asciiTheme="minorHAnsi" w:hAnsiTheme="minorHAnsi" w:cs="Arial"/>
          <w:szCs w:val="24"/>
        </w:rPr>
        <w:t xml:space="preserve">ivca, </w:t>
      </w:r>
      <w:r w:rsidR="00E3670E" w:rsidRPr="002170F8">
        <w:rPr>
          <w:rFonts w:asciiTheme="minorHAnsi" w:hAnsiTheme="minorHAnsi" w:cs="Arial"/>
          <w:szCs w:val="24"/>
        </w:rPr>
        <w:t>uveitis, prisustvo kamena u bubregu</w:t>
      </w:r>
      <w:r w:rsidR="00F23A85" w:rsidRPr="002170F8">
        <w:rPr>
          <w:rFonts w:asciiTheme="minorHAnsi" w:hAnsiTheme="minorHAnsi" w:cs="Arial"/>
          <w:szCs w:val="24"/>
        </w:rPr>
        <w:t>, paraliza</w:t>
      </w:r>
      <w:r w:rsidR="00E3670E" w:rsidRPr="002170F8">
        <w:rPr>
          <w:rFonts w:asciiTheme="minorHAnsi" w:hAnsiTheme="minorHAnsi" w:cs="Arial"/>
          <w:szCs w:val="24"/>
        </w:rPr>
        <w:t xml:space="preserve"> sedmog kranijalnog </w:t>
      </w:r>
      <w:r w:rsidR="00C830B8" w:rsidRPr="002170F8">
        <w:rPr>
          <w:rFonts w:asciiTheme="minorHAnsi" w:hAnsiTheme="minorHAnsi" w:cs="Arial"/>
          <w:szCs w:val="24"/>
        </w:rPr>
        <w:t>ž</w:t>
      </w:r>
      <w:r w:rsidR="00E3670E" w:rsidRPr="002170F8">
        <w:rPr>
          <w:rFonts w:asciiTheme="minorHAnsi" w:hAnsiTheme="minorHAnsi" w:cs="Arial"/>
          <w:szCs w:val="24"/>
        </w:rPr>
        <w:t>iv</w:t>
      </w:r>
      <w:r w:rsidR="00EA39EC" w:rsidRPr="002170F8">
        <w:rPr>
          <w:rFonts w:asciiTheme="minorHAnsi" w:hAnsiTheme="minorHAnsi" w:cs="Arial"/>
          <w:szCs w:val="24"/>
        </w:rPr>
        <w:t>ca, nodozni eritem ili di</w:t>
      </w:r>
      <w:r w:rsidR="00021D7E">
        <w:rPr>
          <w:rFonts w:asciiTheme="minorHAnsi" w:hAnsiTheme="minorHAnsi" w:cs="Arial"/>
          <w:szCs w:val="24"/>
        </w:rPr>
        <w:t>j</w:t>
      </w:r>
      <w:r w:rsidR="00EA39EC" w:rsidRPr="002170F8">
        <w:rPr>
          <w:rFonts w:asciiTheme="minorHAnsi" w:hAnsiTheme="minorHAnsi" w:cs="Arial"/>
          <w:szCs w:val="24"/>
        </w:rPr>
        <w:t>abetes</w:t>
      </w:r>
      <w:r w:rsidR="00E3670E" w:rsidRPr="002170F8">
        <w:rPr>
          <w:rFonts w:asciiTheme="minorHAnsi" w:hAnsiTheme="minorHAnsi" w:cs="Arial"/>
          <w:szCs w:val="24"/>
        </w:rPr>
        <w:t xml:space="preserve"> insipidus.</w:t>
      </w:r>
    </w:p>
    <w:p w:rsidR="000E2633" w:rsidRPr="002170F8" w:rsidRDefault="00DE47FD" w:rsidP="00A9237C">
      <w:pPr>
        <w:spacing w:after="0" w:line="240" w:lineRule="auto"/>
        <w:ind w:firstLine="567"/>
        <w:jc w:val="both"/>
        <w:rPr>
          <w:rFonts w:asciiTheme="minorHAnsi" w:hAnsiTheme="minorHAnsi" w:cs="Arial"/>
          <w:szCs w:val="24"/>
        </w:rPr>
      </w:pPr>
      <w:r w:rsidRPr="002170F8">
        <w:rPr>
          <w:rFonts w:asciiTheme="minorHAnsi" w:hAnsiTheme="minorHAnsi" w:cs="Arial"/>
          <w:szCs w:val="24"/>
        </w:rPr>
        <w:t>Kod pacijenata kod kojih nije ipak postavl</w:t>
      </w:r>
      <w:r w:rsidR="00C830B8" w:rsidRPr="002170F8">
        <w:rPr>
          <w:rFonts w:asciiTheme="minorHAnsi" w:hAnsiTheme="minorHAnsi" w:cs="Arial"/>
          <w:szCs w:val="24"/>
        </w:rPr>
        <w:t>jena dijagnoza sarkoidoze, moguć</w:t>
      </w:r>
      <w:r w:rsidRPr="002170F8">
        <w:rPr>
          <w:rFonts w:asciiTheme="minorHAnsi" w:hAnsiTheme="minorHAnsi" w:cs="Arial"/>
          <w:szCs w:val="24"/>
        </w:rPr>
        <w:t>e</w:t>
      </w:r>
      <w:r w:rsidR="00AC4B3E">
        <w:rPr>
          <w:rFonts w:asciiTheme="minorHAnsi" w:hAnsiTheme="minorHAnsi" w:cs="Arial"/>
          <w:szCs w:val="24"/>
        </w:rPr>
        <w:t xml:space="preserve"> </w:t>
      </w:r>
      <w:r w:rsidRPr="002170F8">
        <w:rPr>
          <w:rFonts w:asciiTheme="minorHAnsi" w:hAnsiTheme="minorHAnsi" w:cs="Arial"/>
          <w:szCs w:val="24"/>
        </w:rPr>
        <w:t>je da</w:t>
      </w:r>
      <w:r w:rsidR="00AC4B3E">
        <w:rPr>
          <w:rFonts w:asciiTheme="minorHAnsi" w:hAnsiTheme="minorHAnsi" w:cs="Arial"/>
          <w:szCs w:val="24"/>
        </w:rPr>
        <w:t xml:space="preserve"> </w:t>
      </w:r>
      <w:r w:rsidRPr="002170F8">
        <w:rPr>
          <w:rFonts w:asciiTheme="minorHAnsi" w:hAnsiTheme="minorHAnsi" w:cs="Arial"/>
          <w:szCs w:val="24"/>
        </w:rPr>
        <w:t>se vremenom pojave druge karakteristike koje dovode</w:t>
      </w:r>
      <w:r w:rsidR="00AC4B3E">
        <w:rPr>
          <w:rFonts w:asciiTheme="minorHAnsi" w:hAnsiTheme="minorHAnsi" w:cs="Arial"/>
          <w:szCs w:val="24"/>
        </w:rPr>
        <w:t xml:space="preserve"> </w:t>
      </w:r>
      <w:r w:rsidRPr="002170F8">
        <w:rPr>
          <w:rFonts w:asciiTheme="minorHAnsi" w:hAnsiTheme="minorHAnsi" w:cs="Arial"/>
          <w:szCs w:val="24"/>
        </w:rPr>
        <w:t>do alternativne dijagnoze</w:t>
      </w:r>
      <w:r w:rsidR="00396A06" w:rsidRPr="002170F8">
        <w:rPr>
          <w:rFonts w:asciiTheme="minorHAnsi" w:hAnsiTheme="minorHAnsi" w:cs="Arial"/>
          <w:szCs w:val="24"/>
        </w:rPr>
        <w:t xml:space="preserve">. </w:t>
      </w:r>
      <w:r w:rsidR="00C830B8" w:rsidRPr="002170F8">
        <w:rPr>
          <w:rFonts w:asciiTheme="minorHAnsi" w:hAnsiTheme="minorHAnsi" w:cs="Arial"/>
          <w:szCs w:val="24"/>
        </w:rPr>
        <w:t>Obrnuto, dokaz novog zahvać</w:t>
      </w:r>
      <w:r w:rsidRPr="002170F8">
        <w:rPr>
          <w:rFonts w:asciiTheme="minorHAnsi" w:hAnsiTheme="minorHAnsi" w:cs="Arial"/>
          <w:szCs w:val="24"/>
        </w:rPr>
        <w:t>enog organa mo</w:t>
      </w:r>
      <w:r w:rsidR="00C830B8" w:rsidRPr="002170F8">
        <w:rPr>
          <w:rFonts w:asciiTheme="minorHAnsi" w:hAnsiTheme="minorHAnsi" w:cs="Arial"/>
          <w:szCs w:val="24"/>
        </w:rPr>
        <w:t>ž</w:t>
      </w:r>
      <w:r w:rsidRPr="002170F8">
        <w:rPr>
          <w:rFonts w:asciiTheme="minorHAnsi" w:hAnsiTheme="minorHAnsi" w:cs="Arial"/>
          <w:szCs w:val="24"/>
        </w:rPr>
        <w:t>e kona</w:t>
      </w:r>
      <w:r w:rsidR="00021D7E">
        <w:rPr>
          <w:rFonts w:asciiTheme="minorHAnsi" w:hAnsiTheme="minorHAnsi" w:cs="Arial"/>
          <w:szCs w:val="24"/>
        </w:rPr>
        <w:t>č</w:t>
      </w:r>
      <w:r w:rsidRPr="002170F8">
        <w:rPr>
          <w:rFonts w:asciiTheme="minorHAnsi" w:hAnsiTheme="minorHAnsi" w:cs="Arial"/>
          <w:szCs w:val="24"/>
        </w:rPr>
        <w:t>no</w:t>
      </w:r>
      <w:r w:rsidR="001D7DC1" w:rsidRPr="002170F8">
        <w:rPr>
          <w:rFonts w:asciiTheme="minorHAnsi" w:hAnsiTheme="minorHAnsi" w:cs="Arial"/>
          <w:szCs w:val="24"/>
        </w:rPr>
        <w:t xml:space="preserve"> potvrditi dijagnozu sarkoidoze.</w:t>
      </w:r>
    </w:p>
    <w:p w:rsidR="00396A06" w:rsidRPr="002170F8" w:rsidRDefault="00396A06" w:rsidP="00A9237C">
      <w:pPr>
        <w:spacing w:after="0" w:line="240" w:lineRule="auto"/>
        <w:ind w:firstLine="567"/>
        <w:jc w:val="both"/>
        <w:rPr>
          <w:rFonts w:asciiTheme="minorHAnsi" w:hAnsiTheme="minorHAnsi" w:cs="Arial"/>
          <w:szCs w:val="24"/>
        </w:rPr>
      </w:pPr>
    </w:p>
    <w:p w:rsidR="000E2633" w:rsidRDefault="00F23A85" w:rsidP="00A9237C">
      <w:pPr>
        <w:spacing w:after="0" w:line="240" w:lineRule="auto"/>
        <w:ind w:firstLine="567"/>
        <w:jc w:val="both"/>
        <w:rPr>
          <w:rFonts w:asciiTheme="minorHAnsi" w:hAnsiTheme="minorHAnsi" w:cs="Arial"/>
          <w:b/>
          <w:szCs w:val="24"/>
        </w:rPr>
      </w:pPr>
      <w:r w:rsidRPr="002170F8">
        <w:rPr>
          <w:rFonts w:asciiTheme="minorHAnsi" w:hAnsiTheme="minorHAnsi" w:cs="Arial"/>
          <w:b/>
          <w:szCs w:val="24"/>
        </w:rPr>
        <w:t>TERAPIJA</w:t>
      </w:r>
    </w:p>
    <w:p w:rsidR="006C3947" w:rsidRPr="002170F8" w:rsidRDefault="006C3947" w:rsidP="00A9237C">
      <w:pPr>
        <w:spacing w:after="0" w:line="240" w:lineRule="auto"/>
        <w:ind w:firstLine="567"/>
        <w:jc w:val="both"/>
        <w:rPr>
          <w:rFonts w:asciiTheme="minorHAnsi" w:hAnsiTheme="minorHAnsi" w:cs="Arial"/>
          <w:b/>
          <w:szCs w:val="24"/>
        </w:rPr>
      </w:pPr>
    </w:p>
    <w:p w:rsidR="000E2633" w:rsidRPr="002170F8" w:rsidRDefault="000E2633" w:rsidP="00A9237C">
      <w:pPr>
        <w:spacing w:after="0" w:line="240" w:lineRule="auto"/>
        <w:ind w:firstLine="567"/>
        <w:jc w:val="both"/>
        <w:rPr>
          <w:rFonts w:asciiTheme="minorHAnsi" w:hAnsiTheme="minorHAnsi" w:cs="Arial"/>
          <w:szCs w:val="24"/>
        </w:rPr>
      </w:pPr>
      <w:r w:rsidRPr="002170F8">
        <w:rPr>
          <w:rFonts w:asciiTheme="minorHAnsi" w:hAnsiTheme="minorHAnsi" w:cs="Arial"/>
          <w:szCs w:val="24"/>
        </w:rPr>
        <w:t>Indikacije za terapiju treba da bu</w:t>
      </w:r>
      <w:r w:rsidR="00C830B8" w:rsidRPr="002170F8">
        <w:rPr>
          <w:rFonts w:asciiTheme="minorHAnsi" w:hAnsiTheme="minorHAnsi" w:cs="Arial"/>
          <w:szCs w:val="24"/>
        </w:rPr>
        <w:t>du bazirane na simptomima zahva</w:t>
      </w:r>
      <w:bookmarkStart w:id="33" w:name="OLE_LINK36"/>
      <w:bookmarkStart w:id="34" w:name="OLE_LINK37"/>
      <w:bookmarkStart w:id="35" w:name="OLE_LINK38"/>
      <w:r w:rsidR="00C830B8" w:rsidRPr="002170F8">
        <w:rPr>
          <w:rFonts w:asciiTheme="minorHAnsi" w:hAnsiTheme="minorHAnsi" w:cs="Arial"/>
          <w:szCs w:val="24"/>
        </w:rPr>
        <w:t>ć</w:t>
      </w:r>
      <w:r w:rsidRPr="002170F8">
        <w:rPr>
          <w:rFonts w:asciiTheme="minorHAnsi" w:hAnsiTheme="minorHAnsi" w:cs="Arial"/>
          <w:szCs w:val="24"/>
        </w:rPr>
        <w:t>e</w:t>
      </w:r>
      <w:bookmarkEnd w:id="33"/>
      <w:bookmarkEnd w:id="34"/>
      <w:bookmarkEnd w:id="35"/>
      <w:r w:rsidRPr="002170F8">
        <w:rPr>
          <w:rFonts w:asciiTheme="minorHAnsi" w:hAnsiTheme="minorHAnsi" w:cs="Arial"/>
          <w:szCs w:val="24"/>
        </w:rPr>
        <w:t xml:space="preserve">nosti organa i prema opasnosti po </w:t>
      </w:r>
      <w:r w:rsidR="00C830B8" w:rsidRPr="002170F8">
        <w:rPr>
          <w:rFonts w:asciiTheme="minorHAnsi" w:hAnsiTheme="minorHAnsi" w:cs="Arial"/>
          <w:szCs w:val="24"/>
        </w:rPr>
        <w:t>život obolelog, uključujući pre svega zahvać</w:t>
      </w:r>
      <w:r w:rsidR="00C4284E" w:rsidRPr="002170F8">
        <w:rPr>
          <w:rFonts w:asciiTheme="minorHAnsi" w:hAnsiTheme="minorHAnsi" w:cs="Arial"/>
          <w:szCs w:val="24"/>
        </w:rPr>
        <w:t xml:space="preserve">enost srca, nervnog </w:t>
      </w:r>
      <w:r w:rsidR="00C830B8" w:rsidRPr="002170F8">
        <w:rPr>
          <w:rFonts w:asciiTheme="minorHAnsi" w:hAnsiTheme="minorHAnsi" w:cs="Arial"/>
          <w:szCs w:val="24"/>
        </w:rPr>
        <w:t>sistema, oka i kož</w:t>
      </w:r>
      <w:r w:rsidR="00C4284E" w:rsidRPr="002170F8">
        <w:rPr>
          <w:rFonts w:asciiTheme="minorHAnsi" w:hAnsiTheme="minorHAnsi" w:cs="Arial"/>
          <w:szCs w:val="24"/>
        </w:rPr>
        <w:t>e</w:t>
      </w:r>
      <w:r w:rsidR="00F23A85" w:rsidRPr="002170F8">
        <w:rPr>
          <w:rFonts w:asciiTheme="minorHAnsi" w:hAnsiTheme="minorHAnsi" w:cs="Arial"/>
          <w:szCs w:val="24"/>
        </w:rPr>
        <w:t>. Tako</w:t>
      </w:r>
      <w:r w:rsidR="00F552F6" w:rsidRPr="002170F8">
        <w:rPr>
          <w:rFonts w:asciiTheme="minorHAnsi" w:hAnsiTheme="minorHAnsi" w:cs="Arial"/>
          <w:szCs w:val="24"/>
        </w:rPr>
        <w:t>đ</w:t>
      </w:r>
      <w:r w:rsidR="00F23A85" w:rsidRPr="002170F8">
        <w:rPr>
          <w:rFonts w:asciiTheme="minorHAnsi" w:hAnsiTheme="minorHAnsi" w:cs="Arial"/>
          <w:szCs w:val="24"/>
        </w:rPr>
        <w:t>e</w:t>
      </w:r>
      <w:r w:rsidRPr="002170F8">
        <w:rPr>
          <w:rFonts w:asciiTheme="minorHAnsi" w:hAnsiTheme="minorHAnsi" w:cs="Arial"/>
          <w:szCs w:val="24"/>
        </w:rPr>
        <w:t xml:space="preserve"> terapiju zahtevaju pogor</w:t>
      </w:r>
      <w:r w:rsidR="00C830B8" w:rsidRPr="002170F8">
        <w:rPr>
          <w:rFonts w:asciiTheme="minorHAnsi" w:hAnsiTheme="minorHAnsi" w:cs="Arial"/>
          <w:szCs w:val="24"/>
        </w:rPr>
        <w:t>š</w:t>
      </w:r>
      <w:r w:rsidRPr="002170F8">
        <w:rPr>
          <w:rFonts w:asciiTheme="minorHAnsi" w:hAnsiTheme="minorHAnsi" w:cs="Arial"/>
          <w:szCs w:val="24"/>
        </w:rPr>
        <w:t>anja plu</w:t>
      </w:r>
      <w:r w:rsidR="00C830B8" w:rsidRPr="002170F8">
        <w:rPr>
          <w:rFonts w:asciiTheme="minorHAnsi" w:hAnsiTheme="minorHAnsi" w:cs="Arial"/>
          <w:szCs w:val="24"/>
        </w:rPr>
        <w:t>ć</w:t>
      </w:r>
      <w:r w:rsidRPr="002170F8">
        <w:rPr>
          <w:rFonts w:asciiTheme="minorHAnsi" w:hAnsiTheme="minorHAnsi" w:cs="Arial"/>
          <w:szCs w:val="24"/>
        </w:rPr>
        <w:t xml:space="preserve">ne funkcije, </w:t>
      </w:r>
      <w:r w:rsidR="00007BBA" w:rsidRPr="002170F8">
        <w:rPr>
          <w:rFonts w:asciiTheme="minorHAnsi" w:hAnsiTheme="minorHAnsi" w:cs="Arial"/>
          <w:szCs w:val="24"/>
        </w:rPr>
        <w:t>hiperkalc</w:t>
      </w:r>
      <w:r w:rsidR="00021D7E">
        <w:rPr>
          <w:rFonts w:asciiTheme="minorHAnsi" w:hAnsiTheme="minorHAnsi" w:cs="Arial"/>
          <w:szCs w:val="24"/>
        </w:rPr>
        <w:t>ij</w:t>
      </w:r>
      <w:r w:rsidRPr="002170F8">
        <w:rPr>
          <w:rFonts w:asciiTheme="minorHAnsi" w:hAnsiTheme="minorHAnsi" w:cs="Arial"/>
          <w:szCs w:val="24"/>
        </w:rPr>
        <w:t>emija i hipe</w:t>
      </w:r>
      <w:r w:rsidR="00C830B8" w:rsidRPr="002170F8">
        <w:rPr>
          <w:rFonts w:asciiTheme="minorHAnsi" w:hAnsiTheme="minorHAnsi" w:cs="Arial"/>
          <w:szCs w:val="24"/>
        </w:rPr>
        <w:t>rkalciurija, zatim kod poveć</w:t>
      </w:r>
      <w:r w:rsidR="00F23A85" w:rsidRPr="002170F8">
        <w:rPr>
          <w:rFonts w:asciiTheme="minorHAnsi" w:hAnsiTheme="minorHAnsi" w:cs="Arial"/>
          <w:szCs w:val="24"/>
        </w:rPr>
        <w:t>ane</w:t>
      </w:r>
      <w:r w:rsidRPr="002170F8">
        <w:rPr>
          <w:rFonts w:asciiTheme="minorHAnsi" w:hAnsiTheme="minorHAnsi" w:cs="Arial"/>
          <w:szCs w:val="24"/>
        </w:rPr>
        <w:t xml:space="preserve"> aktivnosti bolest</w:t>
      </w:r>
      <w:r w:rsidR="00C830B8" w:rsidRPr="002170F8">
        <w:rPr>
          <w:rFonts w:asciiTheme="minorHAnsi" w:hAnsiTheme="minorHAnsi" w:cs="Arial"/>
          <w:szCs w:val="24"/>
        </w:rPr>
        <w:t>i sa teškim opš</w:t>
      </w:r>
      <w:r w:rsidR="00FE2BCE" w:rsidRPr="002170F8">
        <w:rPr>
          <w:rFonts w:asciiTheme="minorHAnsi" w:hAnsiTheme="minorHAnsi" w:cs="Arial"/>
          <w:szCs w:val="24"/>
        </w:rPr>
        <w:t xml:space="preserve">tim simptomima i </w:t>
      </w:r>
      <w:r w:rsidR="00C830B8" w:rsidRPr="002170F8">
        <w:rPr>
          <w:rFonts w:asciiTheme="minorHAnsi" w:hAnsiTheme="minorHAnsi" w:cs="Arial"/>
          <w:szCs w:val="24"/>
        </w:rPr>
        <w:t>tež</w:t>
      </w:r>
      <w:r w:rsidR="00F23A85" w:rsidRPr="002170F8">
        <w:rPr>
          <w:rFonts w:asciiTheme="minorHAnsi" w:hAnsiTheme="minorHAnsi" w:cs="Arial"/>
          <w:szCs w:val="24"/>
        </w:rPr>
        <w:t xml:space="preserve">ak artritis kod </w:t>
      </w:r>
      <w:r w:rsidR="00F23A85" w:rsidRPr="000F0993">
        <w:rPr>
          <w:rFonts w:asciiTheme="minorHAnsi" w:hAnsiTheme="minorHAnsi" w:cs="Arial"/>
          <w:szCs w:val="24"/>
        </w:rPr>
        <w:t>L</w:t>
      </w:r>
      <w:r w:rsidR="00021D7E" w:rsidRPr="000F0993">
        <w:rPr>
          <w:rFonts w:asciiTheme="minorHAnsi" w:hAnsiTheme="minorHAnsi" w:cs="Arial"/>
          <w:szCs w:val="24"/>
        </w:rPr>
        <w:t>e</w:t>
      </w:r>
      <w:r w:rsidR="00F23A85" w:rsidRPr="000F0993">
        <w:rPr>
          <w:rFonts w:asciiTheme="minorHAnsi" w:hAnsiTheme="minorHAnsi" w:cs="Arial"/>
          <w:szCs w:val="24"/>
        </w:rPr>
        <w:t>fgrenovog</w:t>
      </w:r>
      <w:r w:rsidR="00A24C4F">
        <w:rPr>
          <w:rFonts w:asciiTheme="minorHAnsi" w:hAnsiTheme="minorHAnsi" w:cs="Arial"/>
          <w:szCs w:val="24"/>
        </w:rPr>
        <w:t xml:space="preserve"> </w:t>
      </w:r>
      <w:r w:rsidR="000F0993">
        <w:rPr>
          <w:rFonts w:asciiTheme="minorHAnsi" w:hAnsiTheme="minorHAnsi" w:cs="Arial"/>
          <w:szCs w:val="24"/>
        </w:rPr>
        <w:t>(</w:t>
      </w:r>
      <w:r w:rsidR="000F0993">
        <w:rPr>
          <w:rFonts w:asciiTheme="minorHAnsi" w:hAnsiTheme="minorHAnsi" w:cs="Arial"/>
          <w:i/>
          <w:szCs w:val="24"/>
        </w:rPr>
        <w:t>Löfgren</w:t>
      </w:r>
      <w:r w:rsidR="000F0993">
        <w:rPr>
          <w:rFonts w:asciiTheme="minorHAnsi" w:hAnsiTheme="minorHAnsi" w:cs="Arial"/>
          <w:szCs w:val="24"/>
        </w:rPr>
        <w:t xml:space="preserve">) </w:t>
      </w:r>
      <w:r w:rsidRPr="002170F8">
        <w:rPr>
          <w:rFonts w:asciiTheme="minorHAnsi" w:hAnsiTheme="minorHAnsi" w:cs="Arial"/>
          <w:szCs w:val="24"/>
        </w:rPr>
        <w:t xml:space="preserve">sindroma. Pošto je tok bolesti promenljiv, odluke koje se tiču lečenja moraju biti veoma individualizovane. Ne zahtevaju svi oblici sarkoidoze lečenje, jer bolest može ostati stabilna ili je </w:t>
      </w:r>
      <w:r w:rsidR="00C830B8" w:rsidRPr="002170F8">
        <w:rPr>
          <w:rFonts w:asciiTheme="minorHAnsi" w:hAnsiTheme="minorHAnsi" w:cs="Arial"/>
          <w:szCs w:val="24"/>
        </w:rPr>
        <w:t xml:space="preserve">izlečenje spontano. </w:t>
      </w:r>
      <w:bookmarkStart w:id="36" w:name="OLE_LINK39"/>
      <w:r w:rsidR="00C830B8" w:rsidRPr="002170F8">
        <w:rPr>
          <w:rFonts w:asciiTheme="minorHAnsi" w:hAnsiTheme="minorHAnsi" w:cs="Arial"/>
          <w:szCs w:val="24"/>
        </w:rPr>
        <w:t>Asimptomatič</w:t>
      </w:r>
      <w:r w:rsidRPr="002170F8">
        <w:rPr>
          <w:rFonts w:asciiTheme="minorHAnsi" w:hAnsiTheme="minorHAnsi" w:cs="Arial"/>
          <w:szCs w:val="24"/>
        </w:rPr>
        <w:t>ni pacij</w:t>
      </w:r>
      <w:r w:rsidR="000F0993">
        <w:rPr>
          <w:rFonts w:asciiTheme="minorHAnsi" w:hAnsiTheme="minorHAnsi" w:cs="Arial"/>
          <w:szCs w:val="24"/>
        </w:rPr>
        <w:t xml:space="preserve">enti ili sa </w:t>
      </w:r>
      <w:r w:rsidR="00C830B8" w:rsidRPr="002170F8">
        <w:rPr>
          <w:rFonts w:asciiTheme="minorHAnsi" w:hAnsiTheme="minorHAnsi" w:cs="Arial"/>
          <w:szCs w:val="24"/>
        </w:rPr>
        <w:t>poviš</w:t>
      </w:r>
      <w:r w:rsidR="000F0993">
        <w:rPr>
          <w:rFonts w:asciiTheme="minorHAnsi" w:hAnsiTheme="minorHAnsi" w:cs="Arial"/>
          <w:szCs w:val="24"/>
        </w:rPr>
        <w:t>enim</w:t>
      </w:r>
      <w:r w:rsidR="00F23A85" w:rsidRPr="002170F8">
        <w:rPr>
          <w:rFonts w:asciiTheme="minorHAnsi" w:hAnsiTheme="minorHAnsi" w:cs="Arial"/>
          <w:szCs w:val="24"/>
        </w:rPr>
        <w:t xml:space="preserve"> vrednosti</w:t>
      </w:r>
      <w:r w:rsidR="000F0993">
        <w:rPr>
          <w:rFonts w:asciiTheme="minorHAnsi" w:hAnsiTheme="minorHAnsi" w:cs="Arial"/>
          <w:szCs w:val="24"/>
        </w:rPr>
        <w:t>ma</w:t>
      </w:r>
      <w:r w:rsidR="00F23A85" w:rsidRPr="002170F8">
        <w:rPr>
          <w:rFonts w:asciiTheme="minorHAnsi" w:hAnsiTheme="minorHAnsi" w:cs="Arial"/>
          <w:szCs w:val="24"/>
        </w:rPr>
        <w:t xml:space="preserve"> nalaza</w:t>
      </w:r>
      <w:r w:rsidRPr="002170F8">
        <w:rPr>
          <w:rFonts w:asciiTheme="minorHAnsi" w:hAnsiTheme="minorHAnsi" w:cs="Arial"/>
          <w:szCs w:val="24"/>
        </w:rPr>
        <w:t xml:space="preserve"> jetrene funkcije ili </w:t>
      </w:r>
      <w:r w:rsidR="000F0993">
        <w:rPr>
          <w:rFonts w:asciiTheme="minorHAnsi" w:hAnsiTheme="minorHAnsi" w:cs="Arial"/>
          <w:szCs w:val="24"/>
        </w:rPr>
        <w:t>sa jednim</w:t>
      </w:r>
      <w:r w:rsidRPr="002170F8">
        <w:rPr>
          <w:rFonts w:asciiTheme="minorHAnsi" w:hAnsiTheme="minorHAnsi" w:cs="Arial"/>
          <w:szCs w:val="24"/>
        </w:rPr>
        <w:t xml:space="preserve"> abn</w:t>
      </w:r>
      <w:r w:rsidR="00C830B8" w:rsidRPr="002170F8">
        <w:rPr>
          <w:rFonts w:asciiTheme="minorHAnsi" w:hAnsiTheme="minorHAnsi" w:cs="Arial"/>
          <w:szCs w:val="24"/>
        </w:rPr>
        <w:t>ormal</w:t>
      </w:r>
      <w:r w:rsidR="000F0993">
        <w:rPr>
          <w:rFonts w:asciiTheme="minorHAnsi" w:hAnsiTheme="minorHAnsi" w:cs="Arial"/>
          <w:szCs w:val="24"/>
        </w:rPr>
        <w:t>nim</w:t>
      </w:r>
      <w:r w:rsidR="00C830B8" w:rsidRPr="002170F8">
        <w:rPr>
          <w:rFonts w:asciiTheme="minorHAnsi" w:hAnsiTheme="minorHAnsi" w:cs="Arial"/>
          <w:szCs w:val="24"/>
        </w:rPr>
        <w:t xml:space="preserve"> radiogram</w:t>
      </w:r>
      <w:r w:rsidR="000F0993">
        <w:rPr>
          <w:rFonts w:asciiTheme="minorHAnsi" w:hAnsiTheme="minorHAnsi" w:cs="Arial"/>
          <w:szCs w:val="24"/>
        </w:rPr>
        <w:t>om</w:t>
      </w:r>
      <w:r w:rsidR="00C830B8" w:rsidRPr="002170F8">
        <w:rPr>
          <w:rFonts w:asciiTheme="minorHAnsi" w:hAnsiTheme="minorHAnsi" w:cs="Arial"/>
          <w:szCs w:val="24"/>
        </w:rPr>
        <w:t xml:space="preserve"> </w:t>
      </w:r>
      <w:r w:rsidR="00C830B8" w:rsidRPr="002170F8">
        <w:rPr>
          <w:rFonts w:asciiTheme="minorHAnsi" w:hAnsiTheme="minorHAnsi" w:cs="Arial"/>
          <w:szCs w:val="24"/>
        </w:rPr>
        <w:lastRenderedPageBreak/>
        <w:t>grudnog koš</w:t>
      </w:r>
      <w:r w:rsidR="00F23A85" w:rsidRPr="002170F8">
        <w:rPr>
          <w:rFonts w:asciiTheme="minorHAnsi" w:hAnsiTheme="minorHAnsi" w:cs="Arial"/>
          <w:szCs w:val="24"/>
        </w:rPr>
        <w:t xml:space="preserve">a </w:t>
      </w:r>
      <w:r w:rsidR="00F23A85" w:rsidRPr="000F0993">
        <w:rPr>
          <w:rFonts w:asciiTheme="minorHAnsi" w:hAnsiTheme="minorHAnsi" w:cs="Arial"/>
          <w:szCs w:val="24"/>
        </w:rPr>
        <w:t>verovatno ne</w:t>
      </w:r>
      <w:r w:rsidR="000F0993" w:rsidRPr="000F0993">
        <w:rPr>
          <w:rFonts w:asciiTheme="minorHAnsi" w:hAnsiTheme="minorHAnsi" w:cs="Arial"/>
          <w:szCs w:val="24"/>
        </w:rPr>
        <w:t>će imati</w:t>
      </w:r>
      <w:r w:rsidRPr="000F0993">
        <w:rPr>
          <w:rFonts w:asciiTheme="minorHAnsi" w:hAnsiTheme="minorHAnsi" w:cs="Arial"/>
          <w:szCs w:val="24"/>
        </w:rPr>
        <w:t xml:space="preserve"> koristi od terapije</w:t>
      </w:r>
      <w:bookmarkEnd w:id="36"/>
      <w:r w:rsidRPr="000F0993">
        <w:rPr>
          <w:rFonts w:asciiTheme="minorHAnsi" w:hAnsiTheme="minorHAnsi" w:cs="Arial"/>
          <w:szCs w:val="24"/>
        </w:rPr>
        <w:t>.</w:t>
      </w:r>
      <w:r w:rsidR="009260CD">
        <w:rPr>
          <w:rFonts w:asciiTheme="minorHAnsi" w:hAnsiTheme="minorHAnsi" w:cs="Arial"/>
          <w:szCs w:val="24"/>
        </w:rPr>
        <w:t xml:space="preserve"> </w:t>
      </w:r>
      <w:r w:rsidRPr="002170F8">
        <w:rPr>
          <w:rFonts w:asciiTheme="minorHAnsi" w:hAnsiTheme="minorHAnsi" w:cs="Arial"/>
          <w:szCs w:val="24"/>
        </w:rPr>
        <w:t>Ipak, ovi pacijenti treba da budu nadgledani zbog dokaza o progresiji bolesti i pojave simptoma.</w:t>
      </w:r>
    </w:p>
    <w:p w:rsidR="009C0BBD" w:rsidRDefault="000E2633" w:rsidP="00A9237C">
      <w:pPr>
        <w:spacing w:after="0" w:line="240" w:lineRule="auto"/>
        <w:ind w:firstLine="567"/>
        <w:jc w:val="both"/>
        <w:rPr>
          <w:rFonts w:asciiTheme="minorHAnsi" w:hAnsiTheme="minorHAnsi" w:cs="Arial"/>
          <w:szCs w:val="24"/>
        </w:rPr>
      </w:pPr>
      <w:r w:rsidRPr="006C3947">
        <w:rPr>
          <w:rFonts w:asciiTheme="minorHAnsi" w:hAnsiTheme="minorHAnsi" w:cs="Arial"/>
          <w:szCs w:val="24"/>
        </w:rPr>
        <w:t>Kada je lečenje potrebno</w:t>
      </w:r>
      <w:r w:rsidR="009C0BBD">
        <w:rPr>
          <w:rFonts w:asciiTheme="minorHAnsi" w:hAnsiTheme="minorHAnsi" w:cs="Arial"/>
          <w:szCs w:val="24"/>
        </w:rPr>
        <w:t>,</w:t>
      </w:r>
      <w:r w:rsidRPr="006C3947">
        <w:rPr>
          <w:rFonts w:asciiTheme="minorHAnsi" w:hAnsiTheme="minorHAnsi" w:cs="Arial"/>
          <w:szCs w:val="24"/>
        </w:rPr>
        <w:t xml:space="preserve"> glukokortikoidi su obično lek izbora u odnosu na ostale lekove antimalarici (hlor</w:t>
      </w:r>
      <w:r w:rsidR="005F68C7">
        <w:rPr>
          <w:rFonts w:asciiTheme="minorHAnsi" w:hAnsiTheme="minorHAnsi" w:cs="Arial"/>
          <w:szCs w:val="24"/>
        </w:rPr>
        <w:t>okvin i hidroksihlorokvin), met</w:t>
      </w:r>
      <w:r w:rsidRPr="006C3947">
        <w:rPr>
          <w:rFonts w:asciiTheme="minorHAnsi" w:hAnsiTheme="minorHAnsi" w:cs="Arial"/>
          <w:szCs w:val="24"/>
        </w:rPr>
        <w:t>otreksat, azatioprin, leflunomid,</w:t>
      </w:r>
      <w:r w:rsidRPr="002170F8">
        <w:rPr>
          <w:rFonts w:asciiTheme="minorHAnsi" w:hAnsiTheme="minorHAnsi" w:cs="Arial"/>
          <w:szCs w:val="24"/>
        </w:rPr>
        <w:t xml:space="preserve"> mikofenolat i mikofenolatna kiselina, ciklofosfamid, </w:t>
      </w:r>
      <w:r w:rsidR="009C0BBD">
        <w:rPr>
          <w:rFonts w:asciiTheme="minorHAnsi" w:hAnsiTheme="minorHAnsi" w:cs="Arial"/>
          <w:szCs w:val="24"/>
        </w:rPr>
        <w:t>biološki TNF-antagonisti (infliks</w:t>
      </w:r>
      <w:r w:rsidRPr="002170F8">
        <w:rPr>
          <w:rFonts w:asciiTheme="minorHAnsi" w:hAnsiTheme="minorHAnsi" w:cs="Arial"/>
          <w:szCs w:val="24"/>
        </w:rPr>
        <w:t>imab, adalimumab)</w:t>
      </w:r>
      <w:r w:rsidR="00FE2BCE" w:rsidRPr="002170F8">
        <w:rPr>
          <w:rFonts w:asciiTheme="minorHAnsi" w:hAnsiTheme="minorHAnsi" w:cs="Arial"/>
          <w:szCs w:val="24"/>
        </w:rPr>
        <w:t xml:space="preserve"> i</w:t>
      </w:r>
      <w:r w:rsidR="004762F5" w:rsidRPr="002170F8">
        <w:rPr>
          <w:rFonts w:asciiTheme="minorHAnsi" w:hAnsiTheme="minorHAnsi" w:cs="Arial"/>
          <w:szCs w:val="24"/>
        </w:rPr>
        <w:t xml:space="preserve">druge farmakološke alternative (talidomid, pentoksifilin i minociklin) </w:t>
      </w:r>
      <w:r w:rsidRPr="002170F8">
        <w:rPr>
          <w:rFonts w:asciiTheme="minorHAnsi" w:hAnsiTheme="minorHAnsi" w:cs="Arial"/>
          <w:szCs w:val="24"/>
        </w:rPr>
        <w:t>koji se koriste u le</w:t>
      </w:r>
      <w:r w:rsidR="004F56BB" w:rsidRPr="002170F8">
        <w:rPr>
          <w:rFonts w:asciiTheme="minorHAnsi" w:hAnsiTheme="minorHAnsi" w:cs="Arial"/>
          <w:szCs w:val="24"/>
        </w:rPr>
        <w:t>č</w:t>
      </w:r>
      <w:r w:rsidRPr="002170F8">
        <w:rPr>
          <w:rFonts w:asciiTheme="minorHAnsi" w:hAnsiTheme="minorHAnsi" w:cs="Arial"/>
          <w:szCs w:val="24"/>
        </w:rPr>
        <w:t>enju sarkoidoz</w:t>
      </w:r>
      <w:r w:rsidR="004762F5" w:rsidRPr="002170F8">
        <w:rPr>
          <w:rFonts w:asciiTheme="minorHAnsi" w:hAnsiTheme="minorHAnsi" w:cs="Arial"/>
          <w:szCs w:val="24"/>
        </w:rPr>
        <w:t>e (3</w:t>
      </w:r>
      <w:r w:rsidRPr="002170F8">
        <w:rPr>
          <w:rFonts w:asciiTheme="minorHAnsi" w:hAnsiTheme="minorHAnsi" w:cs="Arial"/>
          <w:szCs w:val="24"/>
        </w:rPr>
        <w:t>). Za simptome</w:t>
      </w:r>
      <w:r w:rsidR="009C0BBD">
        <w:rPr>
          <w:rFonts w:asciiTheme="minorHAnsi" w:hAnsiTheme="minorHAnsi" w:cs="Arial"/>
          <w:szCs w:val="24"/>
        </w:rPr>
        <w:t xml:space="preserve"> u</w:t>
      </w:r>
      <w:r w:rsidRPr="002170F8">
        <w:rPr>
          <w:rFonts w:asciiTheme="minorHAnsi" w:hAnsiTheme="minorHAnsi" w:cs="Arial"/>
          <w:szCs w:val="24"/>
        </w:rPr>
        <w:t xml:space="preserve"> vez</w:t>
      </w:r>
      <w:r w:rsidR="009C0BBD">
        <w:rPr>
          <w:rFonts w:asciiTheme="minorHAnsi" w:hAnsiTheme="minorHAnsi" w:cs="Arial"/>
          <w:szCs w:val="24"/>
        </w:rPr>
        <w:t>i</w:t>
      </w:r>
      <w:r w:rsidR="00AC4B3E">
        <w:rPr>
          <w:rFonts w:asciiTheme="minorHAnsi" w:hAnsiTheme="minorHAnsi" w:cs="Arial"/>
          <w:szCs w:val="24"/>
        </w:rPr>
        <w:t xml:space="preserve"> </w:t>
      </w:r>
      <w:r w:rsidR="009C0BBD">
        <w:rPr>
          <w:rFonts w:asciiTheme="minorHAnsi" w:hAnsiTheme="minorHAnsi" w:cs="Arial"/>
          <w:szCs w:val="24"/>
        </w:rPr>
        <w:t>s</w:t>
      </w:r>
      <w:r w:rsidRPr="002170F8">
        <w:rPr>
          <w:rFonts w:asciiTheme="minorHAnsi" w:hAnsiTheme="minorHAnsi" w:cs="Arial"/>
          <w:szCs w:val="24"/>
        </w:rPr>
        <w:t>a samo jedn</w:t>
      </w:r>
      <w:r w:rsidR="009C0BBD">
        <w:rPr>
          <w:rFonts w:asciiTheme="minorHAnsi" w:hAnsiTheme="minorHAnsi" w:cs="Arial"/>
          <w:szCs w:val="24"/>
        </w:rPr>
        <w:t>im</w:t>
      </w:r>
      <w:r w:rsidRPr="002170F8">
        <w:rPr>
          <w:rFonts w:asciiTheme="minorHAnsi" w:hAnsiTheme="minorHAnsi" w:cs="Arial"/>
          <w:szCs w:val="24"/>
        </w:rPr>
        <w:t xml:space="preserve"> organ</w:t>
      </w:r>
      <w:r w:rsidR="009C0BBD">
        <w:rPr>
          <w:rFonts w:asciiTheme="minorHAnsi" w:hAnsiTheme="minorHAnsi" w:cs="Arial"/>
          <w:szCs w:val="24"/>
        </w:rPr>
        <w:t>om</w:t>
      </w:r>
      <w:r w:rsidRPr="002170F8">
        <w:rPr>
          <w:rFonts w:asciiTheme="minorHAnsi" w:hAnsiTheme="minorHAnsi" w:cs="Arial"/>
          <w:szCs w:val="24"/>
        </w:rPr>
        <w:t>, preporučljiva je lokaln</w:t>
      </w:r>
      <w:r w:rsidR="00F23A85" w:rsidRPr="002170F8">
        <w:rPr>
          <w:rFonts w:asciiTheme="minorHAnsi" w:hAnsiTheme="minorHAnsi" w:cs="Arial"/>
          <w:szCs w:val="24"/>
        </w:rPr>
        <w:t xml:space="preserve">a </w:t>
      </w:r>
      <w:r w:rsidR="00415E43" w:rsidRPr="002170F8">
        <w:rPr>
          <w:rFonts w:asciiTheme="minorHAnsi" w:hAnsiTheme="minorHAnsi" w:cs="Arial"/>
          <w:szCs w:val="24"/>
        </w:rPr>
        <w:t xml:space="preserve">glukokortikoidna </w:t>
      </w:r>
      <w:r w:rsidR="007E1639" w:rsidRPr="002170F8">
        <w:rPr>
          <w:rFonts w:asciiTheme="minorHAnsi" w:hAnsiTheme="minorHAnsi" w:cs="Arial"/>
          <w:szCs w:val="24"/>
        </w:rPr>
        <w:t>terapija ili</w:t>
      </w:r>
      <w:r w:rsidR="00F23A85" w:rsidRPr="002170F8">
        <w:rPr>
          <w:rFonts w:asciiTheme="minorHAnsi" w:hAnsiTheme="minorHAnsi" w:cs="Arial"/>
          <w:szCs w:val="24"/>
        </w:rPr>
        <w:t xml:space="preserve"> dodatno</w:t>
      </w:r>
      <w:r w:rsidR="009C0BBD">
        <w:rPr>
          <w:rFonts w:asciiTheme="minorHAnsi" w:hAnsiTheme="minorHAnsi" w:cs="Arial"/>
          <w:szCs w:val="24"/>
        </w:rPr>
        <w:t>,</w:t>
      </w:r>
      <w:r w:rsidR="00F23A85" w:rsidRPr="002170F8">
        <w:rPr>
          <w:rFonts w:asciiTheme="minorHAnsi" w:hAnsiTheme="minorHAnsi" w:cs="Arial"/>
          <w:szCs w:val="24"/>
        </w:rPr>
        <w:t xml:space="preserve"> uz </w:t>
      </w:r>
      <w:r w:rsidRPr="002170F8">
        <w:rPr>
          <w:rFonts w:asciiTheme="minorHAnsi" w:hAnsiTheme="minorHAnsi" w:cs="Arial"/>
          <w:szCs w:val="24"/>
        </w:rPr>
        <w:t xml:space="preserve">sistemsku glukokortikoidnu </w:t>
      </w:r>
      <w:r w:rsidR="00F23A85" w:rsidRPr="002170F8">
        <w:rPr>
          <w:rFonts w:asciiTheme="minorHAnsi" w:hAnsiTheme="minorHAnsi" w:cs="Arial"/>
          <w:szCs w:val="24"/>
        </w:rPr>
        <w:t>kod uveitisa</w:t>
      </w:r>
      <w:r w:rsidR="004F56BB" w:rsidRPr="002170F8">
        <w:rPr>
          <w:rFonts w:asciiTheme="minorHAnsi" w:hAnsiTheme="minorHAnsi" w:cs="Arial"/>
          <w:szCs w:val="24"/>
        </w:rPr>
        <w:t xml:space="preserve"> i kož</w:t>
      </w:r>
      <w:r w:rsidR="007E1639" w:rsidRPr="002170F8">
        <w:rPr>
          <w:rFonts w:asciiTheme="minorHAnsi" w:hAnsiTheme="minorHAnsi" w:cs="Arial"/>
          <w:szCs w:val="24"/>
        </w:rPr>
        <w:t>nih lezija</w:t>
      </w:r>
      <w:r w:rsidRPr="002170F8">
        <w:rPr>
          <w:rFonts w:asciiTheme="minorHAnsi" w:hAnsiTheme="minorHAnsi" w:cs="Arial"/>
          <w:szCs w:val="24"/>
        </w:rPr>
        <w:t xml:space="preserve">. </w:t>
      </w:r>
    </w:p>
    <w:p w:rsidR="000E2633" w:rsidRPr="002170F8" w:rsidRDefault="000E2633" w:rsidP="00A9237C">
      <w:pPr>
        <w:spacing w:after="0" w:line="240" w:lineRule="auto"/>
        <w:ind w:firstLine="567"/>
        <w:jc w:val="both"/>
        <w:rPr>
          <w:rFonts w:asciiTheme="minorHAnsi" w:hAnsiTheme="minorHAnsi" w:cs="Arial"/>
          <w:szCs w:val="24"/>
        </w:rPr>
      </w:pPr>
      <w:r w:rsidRPr="002170F8">
        <w:rPr>
          <w:rFonts w:asciiTheme="minorHAnsi" w:hAnsiTheme="minorHAnsi" w:cs="Arial"/>
          <w:szCs w:val="24"/>
        </w:rPr>
        <w:t>Za multiorgansku bolest ili bolest koja je dovela do funkcionalnog pogoršanja istaknut je pristup sistemskoj terapiji. Odluka da se nastavi lečenje glukokortikoidima ili da se dodaje drugi imunos</w:t>
      </w:r>
      <w:r w:rsidR="007E1639" w:rsidRPr="002170F8">
        <w:rPr>
          <w:rFonts w:asciiTheme="minorHAnsi" w:hAnsiTheme="minorHAnsi" w:cs="Arial"/>
          <w:szCs w:val="24"/>
        </w:rPr>
        <w:t>upresiv zavisi od podnošljivosti odnosno nuspojava</w:t>
      </w:r>
      <w:r w:rsidRPr="002170F8">
        <w:rPr>
          <w:rFonts w:asciiTheme="minorHAnsi" w:hAnsiTheme="minorHAnsi" w:cs="Arial"/>
          <w:szCs w:val="24"/>
        </w:rPr>
        <w:t>, trajanja i doziranja glukokortikoida</w:t>
      </w:r>
      <w:r w:rsidR="000616F7" w:rsidRPr="002170F8">
        <w:rPr>
          <w:rFonts w:asciiTheme="minorHAnsi" w:hAnsiTheme="minorHAnsi" w:cs="Arial"/>
          <w:szCs w:val="24"/>
        </w:rPr>
        <w:t xml:space="preserve"> i time se</w:t>
      </w:r>
      <w:r w:rsidR="009B68DD" w:rsidRPr="002170F8">
        <w:rPr>
          <w:rFonts w:asciiTheme="minorHAnsi" w:hAnsiTheme="minorHAnsi" w:cs="Arial"/>
          <w:szCs w:val="24"/>
        </w:rPr>
        <w:t xml:space="preserve"> otvaraju nov</w:t>
      </w:r>
      <w:bookmarkStart w:id="37" w:name="_GoBack"/>
      <w:bookmarkEnd w:id="37"/>
      <w:r w:rsidR="009B68DD" w:rsidRPr="002170F8">
        <w:rPr>
          <w:rFonts w:asciiTheme="minorHAnsi" w:hAnsiTheme="minorHAnsi" w:cs="Arial"/>
          <w:szCs w:val="24"/>
        </w:rPr>
        <w:t>e opcije</w:t>
      </w:r>
      <w:r w:rsidR="004F56BB" w:rsidRPr="002170F8">
        <w:rPr>
          <w:rFonts w:asciiTheme="minorHAnsi" w:hAnsiTheme="minorHAnsi" w:cs="Arial"/>
          <w:szCs w:val="24"/>
        </w:rPr>
        <w:t xml:space="preserve"> leč</w:t>
      </w:r>
      <w:r w:rsidR="000616F7" w:rsidRPr="002170F8">
        <w:rPr>
          <w:rFonts w:asciiTheme="minorHAnsi" w:hAnsiTheme="minorHAnsi" w:cs="Arial"/>
          <w:szCs w:val="24"/>
        </w:rPr>
        <w:t>enja</w:t>
      </w:r>
      <w:r w:rsidR="009B68DD" w:rsidRPr="002170F8">
        <w:rPr>
          <w:rFonts w:asciiTheme="minorHAnsi" w:hAnsiTheme="minorHAnsi" w:cs="Arial"/>
          <w:szCs w:val="24"/>
        </w:rPr>
        <w:t>.</w:t>
      </w:r>
      <w:r w:rsidR="009260CD">
        <w:rPr>
          <w:rFonts w:asciiTheme="minorHAnsi" w:hAnsiTheme="minorHAnsi" w:cs="Arial"/>
          <w:szCs w:val="24"/>
        </w:rPr>
        <w:t xml:space="preserve"> </w:t>
      </w:r>
      <w:r w:rsidR="009B68DD" w:rsidRPr="002170F8">
        <w:rPr>
          <w:rFonts w:asciiTheme="minorHAnsi" w:hAnsiTheme="minorHAnsi" w:cs="Arial"/>
          <w:szCs w:val="24"/>
        </w:rPr>
        <w:t>Kod</w:t>
      </w:r>
      <w:r w:rsidR="009260CD">
        <w:rPr>
          <w:rFonts w:asciiTheme="minorHAnsi" w:hAnsiTheme="minorHAnsi" w:cs="Arial"/>
          <w:szCs w:val="24"/>
        </w:rPr>
        <w:t xml:space="preserve"> </w:t>
      </w:r>
      <w:r w:rsidR="004F56BB" w:rsidRPr="002170F8">
        <w:rPr>
          <w:rFonts w:asciiTheme="minorHAnsi" w:hAnsiTheme="minorHAnsi" w:cs="Arial"/>
          <w:szCs w:val="24"/>
        </w:rPr>
        <w:t>artritič</w:t>
      </w:r>
      <w:r w:rsidR="009B68DD" w:rsidRPr="002170F8">
        <w:rPr>
          <w:rFonts w:asciiTheme="minorHAnsi" w:hAnsiTheme="minorHAnsi" w:cs="Arial"/>
          <w:szCs w:val="24"/>
        </w:rPr>
        <w:t>nih bolova</w:t>
      </w:r>
      <w:r w:rsidR="009C0BBD">
        <w:rPr>
          <w:rFonts w:asciiTheme="minorHAnsi" w:hAnsiTheme="minorHAnsi" w:cs="Arial"/>
          <w:szCs w:val="24"/>
        </w:rPr>
        <w:t xml:space="preserve"> koji se javljaju kod Le</w:t>
      </w:r>
      <w:r w:rsidRPr="002170F8">
        <w:rPr>
          <w:rFonts w:asciiTheme="minorHAnsi" w:hAnsiTheme="minorHAnsi" w:cs="Arial"/>
          <w:szCs w:val="24"/>
        </w:rPr>
        <w:t>fgrenovog</w:t>
      </w:r>
      <w:r w:rsidR="007674C3">
        <w:rPr>
          <w:rFonts w:asciiTheme="minorHAnsi" w:hAnsiTheme="minorHAnsi" w:cs="Arial"/>
          <w:szCs w:val="24"/>
        </w:rPr>
        <w:t xml:space="preserve"> (</w:t>
      </w:r>
      <w:r w:rsidR="007674C3" w:rsidRPr="007674C3">
        <w:rPr>
          <w:rFonts w:asciiTheme="minorHAnsi" w:hAnsiTheme="minorHAnsi" w:cs="Arial"/>
          <w:i/>
          <w:szCs w:val="24"/>
        </w:rPr>
        <w:t>Löfgren</w:t>
      </w:r>
      <w:r w:rsidR="007674C3">
        <w:rPr>
          <w:rFonts w:asciiTheme="minorHAnsi" w:hAnsiTheme="minorHAnsi" w:cs="Arial"/>
          <w:szCs w:val="24"/>
        </w:rPr>
        <w:t>)</w:t>
      </w:r>
      <w:r w:rsidRPr="002170F8">
        <w:rPr>
          <w:rFonts w:asciiTheme="minorHAnsi" w:hAnsiTheme="minorHAnsi" w:cs="Arial"/>
          <w:szCs w:val="24"/>
        </w:rPr>
        <w:t xml:space="preserve"> sindroma u </w:t>
      </w:r>
      <w:r w:rsidR="009B68DD" w:rsidRPr="002170F8">
        <w:rPr>
          <w:rFonts w:asciiTheme="minorHAnsi" w:hAnsiTheme="minorHAnsi" w:cs="Arial"/>
          <w:szCs w:val="24"/>
        </w:rPr>
        <w:t>terapiji se koriste nesteroidni</w:t>
      </w:r>
      <w:r w:rsidRPr="002170F8">
        <w:rPr>
          <w:rFonts w:asciiTheme="minorHAnsi" w:hAnsiTheme="minorHAnsi" w:cs="Arial"/>
          <w:szCs w:val="24"/>
        </w:rPr>
        <w:t xml:space="preserve"> antiinflamatorni i antireumatski lekovi</w:t>
      </w:r>
      <w:r w:rsidR="00396A06" w:rsidRPr="002170F8">
        <w:rPr>
          <w:rFonts w:asciiTheme="minorHAnsi" w:hAnsiTheme="minorHAnsi" w:cs="Arial"/>
          <w:szCs w:val="24"/>
        </w:rPr>
        <w:t>.</w:t>
      </w:r>
      <w:r w:rsidR="00A24C4F">
        <w:rPr>
          <w:rFonts w:asciiTheme="minorHAnsi" w:hAnsiTheme="minorHAnsi" w:cs="Arial"/>
          <w:szCs w:val="24"/>
        </w:rPr>
        <w:t xml:space="preserve"> </w:t>
      </w:r>
      <w:r w:rsidRPr="002170F8">
        <w:rPr>
          <w:rFonts w:asciiTheme="minorHAnsi" w:hAnsiTheme="minorHAnsi" w:cs="Arial"/>
          <w:szCs w:val="24"/>
        </w:rPr>
        <w:t>Transplantacija plu</w:t>
      </w:r>
      <w:r w:rsidR="004F56BB" w:rsidRPr="002170F8">
        <w:rPr>
          <w:rFonts w:asciiTheme="minorHAnsi" w:hAnsiTheme="minorHAnsi" w:cs="Arial"/>
          <w:szCs w:val="24"/>
        </w:rPr>
        <w:t>ć</w:t>
      </w:r>
      <w:r w:rsidRPr="002170F8">
        <w:rPr>
          <w:rFonts w:asciiTheme="minorHAnsi" w:hAnsiTheme="minorHAnsi" w:cs="Arial"/>
          <w:szCs w:val="24"/>
        </w:rPr>
        <w:t>a je posledn</w:t>
      </w:r>
      <w:r w:rsidR="009B68DD" w:rsidRPr="002170F8">
        <w:rPr>
          <w:rFonts w:asciiTheme="minorHAnsi" w:hAnsiTheme="minorHAnsi" w:cs="Arial"/>
          <w:szCs w:val="24"/>
        </w:rPr>
        <w:t>ja alernativa u zavr</w:t>
      </w:r>
      <w:r w:rsidR="004F56BB" w:rsidRPr="002170F8">
        <w:rPr>
          <w:rFonts w:asciiTheme="minorHAnsi" w:hAnsiTheme="minorHAnsi" w:cs="Arial"/>
          <w:szCs w:val="24"/>
        </w:rPr>
        <w:t>š</w:t>
      </w:r>
      <w:r w:rsidR="009B68DD" w:rsidRPr="002170F8">
        <w:rPr>
          <w:rFonts w:asciiTheme="minorHAnsi" w:hAnsiTheme="minorHAnsi" w:cs="Arial"/>
          <w:szCs w:val="24"/>
        </w:rPr>
        <w:t>no</w:t>
      </w:r>
      <w:r w:rsidR="004F56BB" w:rsidRPr="002170F8">
        <w:rPr>
          <w:rFonts w:asciiTheme="minorHAnsi" w:hAnsiTheme="minorHAnsi" w:cs="Arial"/>
          <w:szCs w:val="24"/>
        </w:rPr>
        <w:t>j fazi fibroznih promena pluć</w:t>
      </w:r>
      <w:r w:rsidR="009B68DD" w:rsidRPr="002170F8">
        <w:rPr>
          <w:rFonts w:asciiTheme="minorHAnsi" w:hAnsiTheme="minorHAnsi" w:cs="Arial"/>
          <w:szCs w:val="24"/>
        </w:rPr>
        <w:t>ne</w:t>
      </w:r>
      <w:r w:rsidRPr="002170F8">
        <w:rPr>
          <w:rFonts w:asciiTheme="minorHAnsi" w:hAnsiTheme="minorHAnsi" w:cs="Arial"/>
          <w:szCs w:val="24"/>
        </w:rPr>
        <w:t xml:space="preserve"> sarkoidoze</w:t>
      </w:r>
      <w:r w:rsidR="00A24C4F">
        <w:rPr>
          <w:rFonts w:asciiTheme="minorHAnsi" w:hAnsiTheme="minorHAnsi" w:cs="Arial"/>
          <w:szCs w:val="24"/>
        </w:rPr>
        <w:t xml:space="preserve"> </w:t>
      </w:r>
      <w:r w:rsidR="00FB3E57" w:rsidRPr="002170F8">
        <w:rPr>
          <w:rFonts w:asciiTheme="minorHAnsi" w:hAnsiTheme="minorHAnsi" w:cs="Arial"/>
          <w:szCs w:val="24"/>
        </w:rPr>
        <w:t>(3,4)</w:t>
      </w:r>
      <w:r w:rsidRPr="002170F8">
        <w:rPr>
          <w:rFonts w:asciiTheme="minorHAnsi" w:hAnsiTheme="minorHAnsi" w:cs="Arial"/>
          <w:szCs w:val="24"/>
        </w:rPr>
        <w:t>.</w:t>
      </w:r>
    </w:p>
    <w:p w:rsidR="00396A06" w:rsidRPr="002170F8" w:rsidRDefault="00396A06" w:rsidP="00A9237C">
      <w:pPr>
        <w:spacing w:after="0" w:line="240" w:lineRule="auto"/>
        <w:ind w:firstLine="567"/>
        <w:jc w:val="both"/>
        <w:rPr>
          <w:rFonts w:asciiTheme="minorHAnsi" w:hAnsiTheme="minorHAnsi" w:cs="Arial"/>
          <w:szCs w:val="24"/>
        </w:rPr>
      </w:pPr>
    </w:p>
    <w:p w:rsidR="009C0BBD" w:rsidRDefault="009C0BBD" w:rsidP="00A9237C">
      <w:pPr>
        <w:spacing w:after="0" w:line="240" w:lineRule="auto"/>
        <w:ind w:firstLine="567"/>
        <w:jc w:val="both"/>
        <w:rPr>
          <w:rFonts w:asciiTheme="minorHAnsi" w:hAnsiTheme="minorHAnsi" w:cs="Arial"/>
          <w:b/>
          <w:szCs w:val="24"/>
        </w:rPr>
      </w:pPr>
    </w:p>
    <w:p w:rsidR="005E4712" w:rsidRDefault="00B53BCD" w:rsidP="00A9237C">
      <w:pPr>
        <w:spacing w:after="0" w:line="240" w:lineRule="auto"/>
        <w:ind w:firstLine="567"/>
        <w:jc w:val="both"/>
        <w:rPr>
          <w:rFonts w:asciiTheme="minorHAnsi" w:hAnsiTheme="minorHAnsi" w:cs="Arial"/>
          <w:b/>
          <w:szCs w:val="24"/>
        </w:rPr>
      </w:pPr>
      <w:r w:rsidRPr="002170F8">
        <w:rPr>
          <w:rFonts w:asciiTheme="minorHAnsi" w:hAnsiTheme="minorHAnsi" w:cs="Arial"/>
          <w:b/>
          <w:szCs w:val="24"/>
        </w:rPr>
        <w:t>PROGNOZA</w:t>
      </w:r>
    </w:p>
    <w:p w:rsidR="006C3947" w:rsidRPr="002170F8" w:rsidRDefault="006C3947" w:rsidP="00A9237C">
      <w:pPr>
        <w:spacing w:after="0" w:line="240" w:lineRule="auto"/>
        <w:ind w:firstLine="567"/>
        <w:jc w:val="both"/>
        <w:rPr>
          <w:rFonts w:asciiTheme="minorHAnsi" w:hAnsiTheme="minorHAnsi" w:cs="Arial"/>
          <w:b/>
          <w:szCs w:val="24"/>
        </w:rPr>
      </w:pPr>
    </w:p>
    <w:p w:rsidR="00007BBA" w:rsidRPr="002170F8" w:rsidRDefault="00007BBA" w:rsidP="00A9237C">
      <w:pPr>
        <w:spacing w:after="0" w:line="240" w:lineRule="auto"/>
        <w:ind w:firstLine="567"/>
        <w:jc w:val="both"/>
        <w:rPr>
          <w:rFonts w:asciiTheme="minorHAnsi" w:hAnsiTheme="minorHAnsi" w:cs="Arial"/>
          <w:szCs w:val="24"/>
        </w:rPr>
      </w:pPr>
      <w:r w:rsidRPr="002170F8">
        <w:rPr>
          <w:rFonts w:asciiTheme="minorHAnsi" w:hAnsiTheme="minorHAnsi" w:cs="Arial"/>
          <w:szCs w:val="24"/>
        </w:rPr>
        <w:t>Rizik</w:t>
      </w:r>
      <w:r w:rsidR="009B68DD" w:rsidRPr="002170F8">
        <w:rPr>
          <w:rFonts w:asciiTheme="minorHAnsi" w:hAnsiTheme="minorHAnsi" w:cs="Arial"/>
          <w:szCs w:val="24"/>
        </w:rPr>
        <w:t>od smrtnog</w:t>
      </w:r>
      <w:r w:rsidR="005E4712" w:rsidRPr="002170F8">
        <w:rPr>
          <w:rFonts w:asciiTheme="minorHAnsi" w:hAnsiTheme="minorHAnsi" w:cs="Arial"/>
          <w:szCs w:val="24"/>
        </w:rPr>
        <w:t xml:space="preserve"> ishoda </w:t>
      </w:r>
      <w:r w:rsidR="004F56BB" w:rsidRPr="002170F8">
        <w:rPr>
          <w:rFonts w:asciiTheme="minorHAnsi" w:hAnsiTheme="minorHAnsi" w:cs="Arial"/>
          <w:szCs w:val="24"/>
        </w:rPr>
        <w:t>i gubitak funkcije zahvać</w:t>
      </w:r>
      <w:r w:rsidR="009B68DD" w:rsidRPr="002170F8">
        <w:rPr>
          <w:rFonts w:asciiTheme="minorHAnsi" w:hAnsiTheme="minorHAnsi" w:cs="Arial"/>
          <w:szCs w:val="24"/>
        </w:rPr>
        <w:t xml:space="preserve">enog </w:t>
      </w:r>
      <w:r w:rsidR="005E4712" w:rsidRPr="002170F8">
        <w:rPr>
          <w:rFonts w:asciiTheme="minorHAnsi" w:hAnsiTheme="minorHAnsi" w:cs="Arial"/>
          <w:szCs w:val="24"/>
        </w:rPr>
        <w:t>organa</w:t>
      </w:r>
      <w:r w:rsidR="009B68DD" w:rsidRPr="002170F8">
        <w:rPr>
          <w:rFonts w:asciiTheme="minorHAnsi" w:hAnsiTheme="minorHAnsi" w:cs="Arial"/>
          <w:szCs w:val="24"/>
        </w:rPr>
        <w:t xml:space="preserve"> je kod</w:t>
      </w:r>
      <w:r w:rsidR="001A6377" w:rsidRPr="002170F8">
        <w:rPr>
          <w:rFonts w:asciiTheme="minorHAnsi" w:hAnsiTheme="minorHAnsi" w:cs="Arial"/>
          <w:szCs w:val="24"/>
        </w:rPr>
        <w:t xml:space="preserve"> sarkoidoze nizak.</w:t>
      </w:r>
      <w:r w:rsidR="00A24C4F">
        <w:rPr>
          <w:rFonts w:asciiTheme="minorHAnsi" w:hAnsiTheme="minorHAnsi" w:cs="Arial"/>
          <w:szCs w:val="24"/>
        </w:rPr>
        <w:t xml:space="preserve"> </w:t>
      </w:r>
      <w:r w:rsidR="004F56BB" w:rsidRPr="002170F8">
        <w:rPr>
          <w:rFonts w:asciiTheme="minorHAnsi" w:hAnsiTheme="minorHAnsi" w:cs="Arial"/>
          <w:szCs w:val="24"/>
        </w:rPr>
        <w:t>Loš</w:t>
      </w:r>
      <w:r w:rsidR="00A24C4F">
        <w:rPr>
          <w:rFonts w:asciiTheme="minorHAnsi" w:hAnsiTheme="minorHAnsi" w:cs="Arial"/>
          <w:szCs w:val="24"/>
        </w:rPr>
        <w:t xml:space="preserve"> </w:t>
      </w:r>
      <w:r w:rsidR="009B68DD" w:rsidRPr="002170F8">
        <w:rPr>
          <w:rFonts w:asciiTheme="minorHAnsi" w:hAnsiTheme="minorHAnsi" w:cs="Arial"/>
          <w:szCs w:val="24"/>
        </w:rPr>
        <w:t>ishod je prisutan kod</w:t>
      </w:r>
      <w:r w:rsidR="005E4712" w:rsidRPr="002170F8">
        <w:rPr>
          <w:rFonts w:asciiTheme="minorHAnsi" w:hAnsiTheme="minorHAnsi" w:cs="Arial"/>
          <w:szCs w:val="24"/>
        </w:rPr>
        <w:t xml:space="preserve"> pacijenata k</w:t>
      </w:r>
      <w:r w:rsidR="00534BF3" w:rsidRPr="002170F8">
        <w:rPr>
          <w:rFonts w:asciiTheme="minorHAnsi" w:hAnsiTheme="minorHAnsi" w:cs="Arial"/>
          <w:szCs w:val="24"/>
        </w:rPr>
        <w:t>oji imaju uznapredovalu bolest,</w:t>
      </w:r>
      <w:r w:rsidR="009B68DD" w:rsidRPr="002170F8">
        <w:rPr>
          <w:rFonts w:asciiTheme="minorHAnsi" w:hAnsiTheme="minorHAnsi" w:cs="Arial"/>
          <w:szCs w:val="24"/>
        </w:rPr>
        <w:t xml:space="preserve"> a terapija </w:t>
      </w:r>
      <w:r w:rsidR="005E4712" w:rsidRPr="002170F8">
        <w:rPr>
          <w:rFonts w:asciiTheme="minorHAnsi" w:hAnsiTheme="minorHAnsi" w:cs="Arial"/>
          <w:szCs w:val="24"/>
        </w:rPr>
        <w:t>pokazuje</w:t>
      </w:r>
      <w:r w:rsidR="009260CD">
        <w:rPr>
          <w:rFonts w:asciiTheme="minorHAnsi" w:hAnsiTheme="minorHAnsi" w:cs="Arial"/>
          <w:szCs w:val="24"/>
        </w:rPr>
        <w:t xml:space="preserve"> </w:t>
      </w:r>
      <w:r w:rsidR="009B68DD" w:rsidRPr="002170F8">
        <w:rPr>
          <w:rFonts w:asciiTheme="minorHAnsi" w:hAnsiTheme="minorHAnsi" w:cs="Arial"/>
          <w:szCs w:val="24"/>
        </w:rPr>
        <w:t>slab</w:t>
      </w:r>
      <w:r w:rsidR="005E4712" w:rsidRPr="002170F8">
        <w:rPr>
          <w:rFonts w:asciiTheme="minorHAnsi" w:hAnsiTheme="minorHAnsi" w:cs="Arial"/>
          <w:szCs w:val="24"/>
        </w:rPr>
        <w:t xml:space="preserve"> efekat.</w:t>
      </w:r>
      <w:r w:rsidR="009260CD">
        <w:rPr>
          <w:rFonts w:asciiTheme="minorHAnsi" w:hAnsiTheme="minorHAnsi" w:cs="Arial"/>
          <w:szCs w:val="24"/>
        </w:rPr>
        <w:t xml:space="preserve"> </w:t>
      </w:r>
      <w:r w:rsidR="005E4712" w:rsidRPr="002170F8">
        <w:rPr>
          <w:rFonts w:asciiTheme="minorHAnsi" w:hAnsiTheme="minorHAnsi" w:cs="Arial"/>
          <w:szCs w:val="24"/>
        </w:rPr>
        <w:t xml:space="preserve">U ovim </w:t>
      </w:r>
      <w:r w:rsidR="004F56BB" w:rsidRPr="002170F8">
        <w:rPr>
          <w:rFonts w:asciiTheme="minorHAnsi" w:hAnsiTheme="minorHAnsi" w:cs="Arial"/>
          <w:szCs w:val="24"/>
        </w:rPr>
        <w:t>sluč</w:t>
      </w:r>
      <w:r w:rsidR="005E4712" w:rsidRPr="002170F8">
        <w:rPr>
          <w:rFonts w:asciiTheme="minorHAnsi" w:hAnsiTheme="minorHAnsi" w:cs="Arial"/>
          <w:szCs w:val="24"/>
        </w:rPr>
        <w:t>a</w:t>
      </w:r>
      <w:r w:rsidR="009B68DD" w:rsidRPr="002170F8">
        <w:rPr>
          <w:rFonts w:asciiTheme="minorHAnsi" w:hAnsiTheme="minorHAnsi" w:cs="Arial"/>
          <w:szCs w:val="24"/>
        </w:rPr>
        <w:t>jevima ireverzibilne</w:t>
      </w:r>
      <w:r w:rsidRPr="002170F8">
        <w:rPr>
          <w:rFonts w:asciiTheme="minorHAnsi" w:hAnsiTheme="minorHAnsi" w:cs="Arial"/>
          <w:szCs w:val="24"/>
        </w:rPr>
        <w:t xml:space="preserve"> fibroz</w:t>
      </w:r>
      <w:r w:rsidR="005E4712" w:rsidRPr="002170F8">
        <w:rPr>
          <w:rFonts w:asciiTheme="minorHAnsi" w:hAnsiTheme="minorHAnsi" w:cs="Arial"/>
          <w:szCs w:val="24"/>
        </w:rPr>
        <w:t>ne</w:t>
      </w:r>
      <w:r w:rsidR="004F56BB" w:rsidRPr="002170F8">
        <w:rPr>
          <w:rFonts w:asciiTheme="minorHAnsi" w:hAnsiTheme="minorHAnsi" w:cs="Arial"/>
          <w:szCs w:val="24"/>
        </w:rPr>
        <w:t xml:space="preserve"> promene se češć</w:t>
      </w:r>
      <w:r w:rsidR="009B68DD" w:rsidRPr="002170F8">
        <w:rPr>
          <w:rFonts w:asciiTheme="minorHAnsi" w:hAnsiTheme="minorHAnsi" w:cs="Arial"/>
          <w:szCs w:val="24"/>
        </w:rPr>
        <w:t xml:space="preserve">e </w:t>
      </w:r>
      <w:r w:rsidR="00534BF3" w:rsidRPr="002170F8">
        <w:rPr>
          <w:rFonts w:asciiTheme="minorHAnsi" w:hAnsiTheme="minorHAnsi" w:cs="Arial"/>
          <w:szCs w:val="24"/>
        </w:rPr>
        <w:t>javljaju.</w:t>
      </w:r>
    </w:p>
    <w:p w:rsidR="005E4712" w:rsidRPr="002170F8" w:rsidRDefault="005E4712" w:rsidP="00A9237C">
      <w:pPr>
        <w:spacing w:after="0" w:line="240" w:lineRule="auto"/>
        <w:ind w:firstLine="567"/>
        <w:jc w:val="both"/>
        <w:rPr>
          <w:rFonts w:asciiTheme="minorHAnsi" w:hAnsiTheme="minorHAnsi" w:cs="Arial"/>
          <w:szCs w:val="24"/>
        </w:rPr>
      </w:pPr>
      <w:r w:rsidRPr="002170F8">
        <w:rPr>
          <w:rFonts w:asciiTheme="minorHAnsi" w:hAnsiTheme="minorHAnsi" w:cs="Arial"/>
          <w:szCs w:val="24"/>
        </w:rPr>
        <w:t>Akutna sarkoidoza pokazuje spontano izlečenje u &gt;95%</w:t>
      </w:r>
      <w:r w:rsidR="00872572" w:rsidRPr="002170F8">
        <w:rPr>
          <w:rFonts w:asciiTheme="minorHAnsi" w:hAnsiTheme="minorHAnsi" w:cs="Arial"/>
          <w:szCs w:val="24"/>
        </w:rPr>
        <w:t xml:space="preserve"> slučajeva u toku </w:t>
      </w:r>
      <w:r w:rsidR="009C0BBD">
        <w:rPr>
          <w:rFonts w:asciiTheme="minorHAnsi" w:hAnsiTheme="minorHAnsi" w:cs="Arial"/>
          <w:szCs w:val="24"/>
        </w:rPr>
        <w:t>dve</w:t>
      </w:r>
      <w:r w:rsidR="00872572" w:rsidRPr="002170F8">
        <w:rPr>
          <w:rFonts w:asciiTheme="minorHAnsi" w:hAnsiTheme="minorHAnsi" w:cs="Arial"/>
          <w:szCs w:val="24"/>
        </w:rPr>
        <w:t xml:space="preserve"> godine. Ukoliko</w:t>
      </w:r>
      <w:r w:rsidRPr="002170F8">
        <w:rPr>
          <w:rFonts w:asciiTheme="minorHAnsi" w:hAnsiTheme="minorHAnsi" w:cs="Arial"/>
          <w:szCs w:val="24"/>
        </w:rPr>
        <w:t xml:space="preserve"> ovaj oblik n</w:t>
      </w:r>
      <w:r w:rsidR="004F56BB" w:rsidRPr="002170F8">
        <w:rPr>
          <w:rFonts w:asciiTheme="minorHAnsi" w:hAnsiTheme="minorHAnsi" w:cs="Arial"/>
          <w:szCs w:val="24"/>
        </w:rPr>
        <w:t>e bude reš</w:t>
      </w:r>
      <w:r w:rsidR="00872572" w:rsidRPr="002170F8">
        <w:rPr>
          <w:rFonts w:asciiTheme="minorHAnsi" w:hAnsiTheme="minorHAnsi" w:cs="Arial"/>
          <w:szCs w:val="24"/>
        </w:rPr>
        <w:t>en u prvih 2</w:t>
      </w:r>
      <w:r w:rsidR="009C0BBD">
        <w:rPr>
          <w:rFonts w:asciiTheme="minorHAnsi" w:hAnsiTheme="minorHAnsi" w:cs="Arial"/>
          <w:szCs w:val="24"/>
        </w:rPr>
        <w:t>−</w:t>
      </w:r>
      <w:r w:rsidR="00872572" w:rsidRPr="002170F8">
        <w:rPr>
          <w:rFonts w:asciiTheme="minorHAnsi" w:hAnsiTheme="minorHAnsi" w:cs="Arial"/>
          <w:szCs w:val="24"/>
        </w:rPr>
        <w:t>5 godina</w:t>
      </w:r>
      <w:r w:rsidR="00007BBA" w:rsidRPr="002170F8">
        <w:rPr>
          <w:rFonts w:asciiTheme="minorHAnsi" w:hAnsiTheme="minorHAnsi" w:cs="Arial"/>
          <w:szCs w:val="24"/>
        </w:rPr>
        <w:t xml:space="preserve"> dolazi do nastanka</w:t>
      </w:r>
      <w:r w:rsidR="004F56BB" w:rsidRPr="002170F8">
        <w:rPr>
          <w:rFonts w:asciiTheme="minorHAnsi" w:hAnsiTheme="minorHAnsi" w:cs="Arial"/>
          <w:szCs w:val="24"/>
        </w:rPr>
        <w:t xml:space="preserve"> hronič</w:t>
      </w:r>
      <w:r w:rsidR="00872572" w:rsidRPr="002170F8">
        <w:rPr>
          <w:rFonts w:asciiTheme="minorHAnsi" w:hAnsiTheme="minorHAnsi" w:cs="Arial"/>
          <w:szCs w:val="24"/>
        </w:rPr>
        <w:t>nog</w:t>
      </w:r>
      <w:r w:rsidRPr="002170F8">
        <w:rPr>
          <w:rFonts w:asciiTheme="minorHAnsi" w:hAnsiTheme="minorHAnsi" w:cs="Arial"/>
          <w:szCs w:val="24"/>
        </w:rPr>
        <w:t xml:space="preserve"> oblik</w:t>
      </w:r>
      <w:r w:rsidR="00872572" w:rsidRPr="002170F8">
        <w:rPr>
          <w:rFonts w:asciiTheme="minorHAnsi" w:hAnsiTheme="minorHAnsi" w:cs="Arial"/>
          <w:szCs w:val="24"/>
        </w:rPr>
        <w:t>a</w:t>
      </w:r>
      <w:r w:rsidRPr="002170F8">
        <w:rPr>
          <w:rFonts w:asciiTheme="minorHAnsi" w:hAnsiTheme="minorHAnsi" w:cs="Arial"/>
          <w:szCs w:val="24"/>
        </w:rPr>
        <w:t xml:space="preserve"> sarkoidoze. Hronična sarkoidoza tipa I ima </w:t>
      </w:r>
      <w:r w:rsidR="00534BF3" w:rsidRPr="002170F8">
        <w:rPr>
          <w:rFonts w:asciiTheme="minorHAnsi" w:hAnsiTheme="minorHAnsi" w:cs="Arial"/>
          <w:szCs w:val="24"/>
        </w:rPr>
        <w:t>stopu</w:t>
      </w:r>
      <w:r w:rsidRPr="002170F8">
        <w:rPr>
          <w:rFonts w:asciiTheme="minorHAnsi" w:hAnsiTheme="minorHAnsi" w:cs="Arial"/>
          <w:szCs w:val="24"/>
        </w:rPr>
        <w:t xml:space="preserve"> spontanog izlečenja od 70% </w:t>
      </w:r>
      <w:r w:rsidR="009C0BBD">
        <w:rPr>
          <w:rFonts w:asciiTheme="minorHAnsi" w:hAnsiTheme="minorHAnsi" w:cs="Arial"/>
          <w:szCs w:val="24"/>
        </w:rPr>
        <w:t>od</w:t>
      </w:r>
      <w:r w:rsidRPr="002170F8">
        <w:rPr>
          <w:rFonts w:asciiTheme="minorHAnsi" w:hAnsiTheme="minorHAnsi" w:cs="Arial"/>
          <w:szCs w:val="24"/>
        </w:rPr>
        <w:t xml:space="preserve"> 1</w:t>
      </w:r>
      <w:r w:rsidR="009C0BBD">
        <w:rPr>
          <w:rFonts w:asciiTheme="minorHAnsi" w:hAnsiTheme="minorHAnsi" w:cs="Arial"/>
          <w:szCs w:val="24"/>
        </w:rPr>
        <w:t xml:space="preserve"> do </w:t>
      </w:r>
      <w:r w:rsidRPr="002170F8">
        <w:rPr>
          <w:rFonts w:asciiTheme="minorHAnsi" w:hAnsiTheme="minorHAnsi" w:cs="Arial"/>
          <w:szCs w:val="24"/>
        </w:rPr>
        <w:t>3 godine. Kod tipa II stopa spontanog izlečenja iznosi 50% i kod</w:t>
      </w:r>
      <w:r w:rsidR="00C9768F" w:rsidRPr="002170F8">
        <w:rPr>
          <w:rFonts w:asciiTheme="minorHAnsi" w:hAnsiTheme="minorHAnsi" w:cs="Arial"/>
          <w:szCs w:val="24"/>
        </w:rPr>
        <w:t xml:space="preserve"> tipa III oko 20%.</w:t>
      </w:r>
      <w:r w:rsidR="00AC4B3E">
        <w:rPr>
          <w:rFonts w:asciiTheme="minorHAnsi" w:hAnsiTheme="minorHAnsi" w:cs="Arial"/>
          <w:szCs w:val="24"/>
        </w:rPr>
        <w:t xml:space="preserve"> </w:t>
      </w:r>
      <w:r w:rsidRPr="002170F8">
        <w:rPr>
          <w:rFonts w:asciiTheme="minorHAnsi" w:hAnsiTheme="minorHAnsi" w:cs="Arial"/>
          <w:szCs w:val="24"/>
        </w:rPr>
        <w:t>Stalno smanjenje plućne funkcij</w:t>
      </w:r>
      <w:r w:rsidR="00396A06" w:rsidRPr="002170F8">
        <w:rPr>
          <w:rFonts w:asciiTheme="minorHAnsi" w:hAnsiTheme="minorHAnsi" w:cs="Arial"/>
          <w:szCs w:val="24"/>
        </w:rPr>
        <w:t xml:space="preserve">e pokazuje se </w:t>
      </w:r>
      <w:r w:rsidR="009C0BBD">
        <w:rPr>
          <w:rFonts w:asciiTheme="minorHAnsi" w:hAnsiTheme="minorHAnsi" w:cs="Arial"/>
          <w:szCs w:val="24"/>
        </w:rPr>
        <w:t>kod</w:t>
      </w:r>
      <w:r w:rsidR="00396A06" w:rsidRPr="002170F8">
        <w:rPr>
          <w:rFonts w:asciiTheme="minorHAnsi" w:hAnsiTheme="minorHAnsi" w:cs="Arial"/>
          <w:szCs w:val="24"/>
        </w:rPr>
        <w:t xml:space="preserve"> 20% pacijenata.</w:t>
      </w:r>
    </w:p>
    <w:p w:rsidR="00396A06" w:rsidRDefault="009C0BBD" w:rsidP="00A9237C">
      <w:pPr>
        <w:spacing w:after="0" w:line="240" w:lineRule="auto"/>
        <w:ind w:firstLine="567"/>
        <w:jc w:val="both"/>
        <w:rPr>
          <w:rFonts w:asciiTheme="minorHAnsi" w:hAnsiTheme="minorHAnsi" w:cs="Arial"/>
          <w:szCs w:val="24"/>
        </w:rPr>
      </w:pPr>
      <w:r>
        <w:rPr>
          <w:rFonts w:asciiTheme="minorHAnsi" w:hAnsiTheme="minorHAnsi" w:cs="Arial"/>
          <w:szCs w:val="24"/>
        </w:rPr>
        <w:t>F</w:t>
      </w:r>
      <w:r w:rsidRPr="002170F8">
        <w:rPr>
          <w:rFonts w:asciiTheme="minorHAnsi" w:hAnsiTheme="minorHAnsi" w:cs="Arial"/>
          <w:szCs w:val="24"/>
        </w:rPr>
        <w:t xml:space="preserve">aktori </w:t>
      </w:r>
      <w:r>
        <w:rPr>
          <w:rFonts w:asciiTheme="minorHAnsi" w:hAnsiTheme="minorHAnsi" w:cs="Arial"/>
          <w:szCs w:val="24"/>
        </w:rPr>
        <w:t>r</w:t>
      </w:r>
      <w:r w:rsidR="005E4712" w:rsidRPr="002170F8">
        <w:rPr>
          <w:rFonts w:asciiTheme="minorHAnsi" w:hAnsiTheme="minorHAnsi" w:cs="Arial"/>
          <w:szCs w:val="24"/>
        </w:rPr>
        <w:t>izik</w:t>
      </w:r>
      <w:r>
        <w:rPr>
          <w:rFonts w:asciiTheme="minorHAnsi" w:hAnsiTheme="minorHAnsi" w:cs="Arial"/>
          <w:szCs w:val="24"/>
        </w:rPr>
        <w:t xml:space="preserve">a </w:t>
      </w:r>
      <w:r w:rsidR="005E4712" w:rsidRPr="002170F8">
        <w:rPr>
          <w:rFonts w:asciiTheme="minorHAnsi" w:hAnsiTheme="minorHAnsi" w:cs="Arial"/>
          <w:szCs w:val="24"/>
        </w:rPr>
        <w:t>za progresivni ili hronični tok su staro</w:t>
      </w:r>
      <w:r w:rsidR="00C9768F" w:rsidRPr="002170F8">
        <w:rPr>
          <w:rFonts w:asciiTheme="minorHAnsi" w:hAnsiTheme="minorHAnsi" w:cs="Arial"/>
          <w:szCs w:val="24"/>
        </w:rPr>
        <w:t>st &gt;40 godina, hiperkalc</w:t>
      </w:r>
      <w:r>
        <w:rPr>
          <w:rFonts w:asciiTheme="minorHAnsi" w:hAnsiTheme="minorHAnsi" w:cs="Arial"/>
          <w:szCs w:val="24"/>
        </w:rPr>
        <w:t>ij</w:t>
      </w:r>
      <w:r w:rsidR="00C9768F" w:rsidRPr="002170F8">
        <w:rPr>
          <w:rFonts w:asciiTheme="minorHAnsi" w:hAnsiTheme="minorHAnsi" w:cs="Arial"/>
          <w:szCs w:val="24"/>
        </w:rPr>
        <w:t>emija, l</w:t>
      </w:r>
      <w:r w:rsidR="005E4712" w:rsidRPr="002170F8">
        <w:rPr>
          <w:rFonts w:asciiTheme="minorHAnsi" w:hAnsiTheme="minorHAnsi" w:cs="Arial"/>
          <w:szCs w:val="24"/>
        </w:rPr>
        <w:t>upus pernio, hronični uveitis, neurosarkoidoza, kardi</w:t>
      </w:r>
      <w:r>
        <w:rPr>
          <w:rFonts w:asciiTheme="minorHAnsi" w:hAnsiTheme="minorHAnsi" w:cs="Arial"/>
          <w:szCs w:val="24"/>
        </w:rPr>
        <w:t>j</w:t>
      </w:r>
      <w:r w:rsidR="005E4712" w:rsidRPr="002170F8">
        <w:rPr>
          <w:rFonts w:asciiTheme="minorHAnsi" w:hAnsiTheme="minorHAnsi" w:cs="Arial"/>
          <w:szCs w:val="24"/>
        </w:rPr>
        <w:t>alna z</w:t>
      </w:r>
      <w:r w:rsidR="009B68DD" w:rsidRPr="002170F8">
        <w:rPr>
          <w:rFonts w:asciiTheme="minorHAnsi" w:hAnsiTheme="minorHAnsi" w:cs="Arial"/>
          <w:szCs w:val="24"/>
        </w:rPr>
        <w:t>ahvaćenost, trajanje simptoma &gt;</w:t>
      </w:r>
      <w:r w:rsidR="005E4712" w:rsidRPr="002170F8">
        <w:rPr>
          <w:rFonts w:asciiTheme="minorHAnsi" w:hAnsiTheme="minorHAnsi" w:cs="Arial"/>
          <w:szCs w:val="24"/>
        </w:rPr>
        <w:t>6 meseci, plućna sarkoidoza tip III</w:t>
      </w:r>
      <w:r w:rsidR="00E66AE1" w:rsidRPr="002170F8">
        <w:rPr>
          <w:rFonts w:asciiTheme="minorHAnsi" w:hAnsiTheme="minorHAnsi" w:cs="Arial"/>
          <w:szCs w:val="24"/>
        </w:rPr>
        <w:t xml:space="preserve"> (2,3,5).</w:t>
      </w:r>
    </w:p>
    <w:p w:rsidR="006C3947" w:rsidRPr="002170F8" w:rsidRDefault="006C3947" w:rsidP="00A9237C">
      <w:pPr>
        <w:spacing w:after="0" w:line="240" w:lineRule="auto"/>
        <w:ind w:firstLine="567"/>
        <w:jc w:val="both"/>
        <w:rPr>
          <w:rFonts w:asciiTheme="minorHAnsi" w:hAnsiTheme="minorHAnsi" w:cs="Arial"/>
          <w:szCs w:val="24"/>
        </w:rPr>
      </w:pPr>
    </w:p>
    <w:p w:rsidR="005E62AB" w:rsidRDefault="00053D92" w:rsidP="00A9237C">
      <w:pPr>
        <w:spacing w:after="0" w:line="240" w:lineRule="auto"/>
        <w:ind w:firstLine="567"/>
        <w:jc w:val="both"/>
        <w:rPr>
          <w:rFonts w:asciiTheme="minorHAnsi" w:hAnsiTheme="minorHAnsi" w:cs="Arial"/>
          <w:b/>
          <w:szCs w:val="24"/>
        </w:rPr>
      </w:pPr>
      <w:r>
        <w:rPr>
          <w:rFonts w:asciiTheme="minorHAnsi" w:hAnsiTheme="minorHAnsi" w:cs="Arial"/>
          <w:b/>
          <w:szCs w:val="24"/>
        </w:rPr>
        <w:t>LITERATURA</w:t>
      </w:r>
    </w:p>
    <w:p w:rsidR="006C3947" w:rsidRPr="002170F8" w:rsidRDefault="006C3947" w:rsidP="00A9237C">
      <w:pPr>
        <w:spacing w:after="0" w:line="240" w:lineRule="auto"/>
        <w:ind w:firstLine="567"/>
        <w:jc w:val="both"/>
        <w:rPr>
          <w:rFonts w:asciiTheme="minorHAnsi" w:hAnsiTheme="minorHAnsi" w:cs="Arial"/>
          <w:b/>
          <w:szCs w:val="24"/>
        </w:rPr>
      </w:pPr>
    </w:p>
    <w:p w:rsidR="005E62AB" w:rsidRPr="002170F8" w:rsidRDefault="005E62AB" w:rsidP="006C3947">
      <w:pPr>
        <w:pStyle w:val="ListParagraph"/>
        <w:numPr>
          <w:ilvl w:val="0"/>
          <w:numId w:val="2"/>
        </w:numPr>
        <w:spacing w:after="0" w:line="240" w:lineRule="auto"/>
        <w:ind w:left="1134" w:hanging="425"/>
        <w:contextualSpacing w:val="0"/>
        <w:jc w:val="both"/>
        <w:rPr>
          <w:rFonts w:asciiTheme="minorHAnsi" w:hAnsiTheme="minorHAnsi" w:cs="Arial"/>
          <w:szCs w:val="24"/>
        </w:rPr>
      </w:pPr>
      <w:r w:rsidRPr="002170F8">
        <w:rPr>
          <w:rFonts w:asciiTheme="minorHAnsi" w:hAnsiTheme="minorHAnsi" w:cs="Arial"/>
          <w:szCs w:val="24"/>
        </w:rPr>
        <w:t>Statement on sarcoidosis. Joint Statement of the American Thoracic Society (ATS), the European Respiratory Society (ERS) and the World Association of Sarcoidosis a</w:t>
      </w:r>
      <w:r w:rsidR="00D750D4" w:rsidRPr="002170F8">
        <w:rPr>
          <w:rFonts w:asciiTheme="minorHAnsi" w:hAnsiTheme="minorHAnsi" w:cs="Arial"/>
          <w:szCs w:val="24"/>
        </w:rPr>
        <w:t>nd Other Granulomatous Disorders.</w:t>
      </w:r>
    </w:p>
    <w:p w:rsidR="005E62AB" w:rsidRPr="002170F8" w:rsidRDefault="005E62AB" w:rsidP="006C3947">
      <w:pPr>
        <w:pStyle w:val="ListParagraph"/>
        <w:numPr>
          <w:ilvl w:val="0"/>
          <w:numId w:val="2"/>
        </w:numPr>
        <w:spacing w:after="0" w:line="240" w:lineRule="auto"/>
        <w:ind w:left="1134" w:hanging="425"/>
        <w:contextualSpacing w:val="0"/>
        <w:jc w:val="both"/>
        <w:rPr>
          <w:rFonts w:asciiTheme="minorHAnsi" w:hAnsiTheme="minorHAnsi" w:cs="Arial"/>
          <w:szCs w:val="24"/>
        </w:rPr>
      </w:pPr>
      <w:r w:rsidRPr="002170F8">
        <w:rPr>
          <w:rFonts w:asciiTheme="minorHAnsi" w:hAnsiTheme="minorHAnsi" w:cs="Arial"/>
          <w:szCs w:val="24"/>
        </w:rPr>
        <w:t>Mitchell DN, Wells A, Spiro SG, Moller DR</w:t>
      </w:r>
      <w:r w:rsidR="004C79C3">
        <w:rPr>
          <w:rFonts w:asciiTheme="minorHAnsi" w:hAnsiTheme="minorHAnsi" w:cs="Arial"/>
          <w:szCs w:val="24"/>
        </w:rPr>
        <w:t>.</w:t>
      </w:r>
      <w:r w:rsidRPr="002170F8">
        <w:rPr>
          <w:rFonts w:asciiTheme="minorHAnsi" w:hAnsiTheme="minorHAnsi" w:cs="Arial"/>
          <w:szCs w:val="24"/>
        </w:rPr>
        <w:t xml:space="preserve"> (eds.)</w:t>
      </w:r>
      <w:r w:rsidR="002170F8">
        <w:rPr>
          <w:rFonts w:asciiTheme="minorHAnsi" w:hAnsiTheme="minorHAnsi" w:cs="Arial"/>
          <w:szCs w:val="24"/>
        </w:rPr>
        <w:t>.</w:t>
      </w:r>
      <w:r w:rsidRPr="002170F8">
        <w:rPr>
          <w:rFonts w:asciiTheme="minorHAnsi" w:hAnsiTheme="minorHAnsi" w:cs="Arial"/>
          <w:szCs w:val="24"/>
        </w:rPr>
        <w:t xml:space="preserve"> Sarcoidosis. London: Hodder Arnold; 2012. </w:t>
      </w:r>
    </w:p>
    <w:p w:rsidR="006C71C4" w:rsidRPr="002170F8" w:rsidRDefault="005E62AB" w:rsidP="006C3947">
      <w:pPr>
        <w:pStyle w:val="ListParagraph"/>
        <w:numPr>
          <w:ilvl w:val="0"/>
          <w:numId w:val="2"/>
        </w:numPr>
        <w:spacing w:after="0" w:line="240" w:lineRule="auto"/>
        <w:ind w:left="1134" w:hanging="425"/>
        <w:contextualSpacing w:val="0"/>
        <w:jc w:val="both"/>
        <w:rPr>
          <w:rFonts w:asciiTheme="minorHAnsi" w:hAnsiTheme="minorHAnsi" w:cs="Arial"/>
          <w:szCs w:val="24"/>
        </w:rPr>
      </w:pPr>
      <w:r w:rsidRPr="002170F8">
        <w:rPr>
          <w:rFonts w:asciiTheme="minorHAnsi" w:hAnsiTheme="minorHAnsi" w:cs="Arial"/>
          <w:szCs w:val="24"/>
        </w:rPr>
        <w:t xml:space="preserve">Kasper D, </w:t>
      </w:r>
      <w:r w:rsidR="006832C8" w:rsidRPr="002170F8">
        <w:rPr>
          <w:rFonts w:asciiTheme="minorHAnsi" w:hAnsiTheme="minorHAnsi" w:cs="Arial"/>
          <w:szCs w:val="24"/>
        </w:rPr>
        <w:t xml:space="preserve">Fauci A, </w:t>
      </w:r>
      <w:r w:rsidRPr="002170F8">
        <w:rPr>
          <w:rFonts w:asciiTheme="minorHAnsi" w:hAnsiTheme="minorHAnsi" w:cs="Arial"/>
          <w:szCs w:val="24"/>
        </w:rPr>
        <w:t xml:space="preserve">Hauser S, </w:t>
      </w:r>
      <w:r w:rsidR="006832C8" w:rsidRPr="002170F8">
        <w:rPr>
          <w:rFonts w:asciiTheme="minorHAnsi" w:hAnsiTheme="minorHAnsi" w:cs="Arial"/>
          <w:szCs w:val="24"/>
        </w:rPr>
        <w:t xml:space="preserve">Longo D, </w:t>
      </w:r>
      <w:r w:rsidRPr="002170F8">
        <w:rPr>
          <w:rFonts w:asciiTheme="minorHAnsi" w:hAnsiTheme="minorHAnsi" w:cs="Arial"/>
          <w:szCs w:val="24"/>
        </w:rPr>
        <w:t>Jameson J, Loscalzo J (eds.)</w:t>
      </w:r>
      <w:r w:rsidR="002170F8">
        <w:rPr>
          <w:rFonts w:asciiTheme="minorHAnsi" w:hAnsiTheme="minorHAnsi" w:cs="Arial"/>
          <w:szCs w:val="24"/>
        </w:rPr>
        <w:t>.</w:t>
      </w:r>
      <w:r w:rsidRPr="002170F8">
        <w:rPr>
          <w:rFonts w:asciiTheme="minorHAnsi" w:hAnsiTheme="minorHAnsi" w:cs="Arial"/>
          <w:szCs w:val="24"/>
        </w:rPr>
        <w:t xml:space="preserve"> Harrison's Pri</w:t>
      </w:r>
      <w:r w:rsidR="006832C8" w:rsidRPr="002170F8">
        <w:rPr>
          <w:rFonts w:asciiTheme="minorHAnsi" w:hAnsiTheme="minorHAnsi" w:cs="Arial"/>
          <w:szCs w:val="24"/>
        </w:rPr>
        <w:t>nciples of Internal Medicine. 19</w:t>
      </w:r>
      <w:r w:rsidRPr="002170F8">
        <w:rPr>
          <w:rFonts w:asciiTheme="minorHAnsi" w:hAnsiTheme="minorHAnsi" w:cs="Arial"/>
          <w:szCs w:val="24"/>
        </w:rPr>
        <w:t>th ed. New York: McGraw Hill Professional; 2015</w:t>
      </w:r>
      <w:r w:rsidR="00D750D4" w:rsidRPr="002170F8">
        <w:rPr>
          <w:rFonts w:asciiTheme="minorHAnsi" w:hAnsiTheme="minorHAnsi" w:cs="Arial"/>
          <w:szCs w:val="24"/>
        </w:rPr>
        <w:t>.</w:t>
      </w:r>
    </w:p>
    <w:p w:rsidR="006C71C4" w:rsidRPr="00497F7D" w:rsidRDefault="006C71C4" w:rsidP="006C3947">
      <w:pPr>
        <w:pStyle w:val="ListParagraph"/>
        <w:numPr>
          <w:ilvl w:val="0"/>
          <w:numId w:val="2"/>
        </w:numPr>
        <w:spacing w:after="0" w:line="240" w:lineRule="auto"/>
        <w:ind w:left="1134" w:hanging="425"/>
        <w:contextualSpacing w:val="0"/>
        <w:jc w:val="both"/>
        <w:rPr>
          <w:rFonts w:asciiTheme="minorHAnsi" w:hAnsiTheme="minorHAnsi" w:cs="Arial"/>
          <w:szCs w:val="24"/>
          <w:lang w:val="de-DE"/>
        </w:rPr>
      </w:pPr>
      <w:r w:rsidRPr="00497F7D">
        <w:rPr>
          <w:rFonts w:asciiTheme="minorHAnsi" w:hAnsiTheme="minorHAnsi" w:cs="Arial"/>
          <w:szCs w:val="24"/>
          <w:lang w:val="de-DE"/>
        </w:rPr>
        <w:t>Herold G</w:t>
      </w:r>
      <w:r w:rsidR="006C3947" w:rsidRPr="00497F7D">
        <w:rPr>
          <w:rFonts w:asciiTheme="minorHAnsi" w:hAnsiTheme="minorHAnsi" w:cs="Arial"/>
          <w:szCs w:val="24"/>
          <w:lang w:val="de-DE"/>
        </w:rPr>
        <w:t>.</w:t>
      </w:r>
      <w:r w:rsidRPr="00497F7D">
        <w:rPr>
          <w:rFonts w:asciiTheme="minorHAnsi" w:hAnsiTheme="minorHAnsi" w:cs="Arial"/>
          <w:szCs w:val="24"/>
          <w:lang w:val="de-DE"/>
        </w:rPr>
        <w:t xml:space="preserve"> (ed.) Innere Medizin 2014. Köln: Gerd Herold; 2015.</w:t>
      </w:r>
    </w:p>
    <w:p w:rsidR="005E62AB" w:rsidRPr="002170F8" w:rsidRDefault="006C71C4" w:rsidP="006C3947">
      <w:pPr>
        <w:pStyle w:val="ListParagraph"/>
        <w:numPr>
          <w:ilvl w:val="0"/>
          <w:numId w:val="2"/>
        </w:numPr>
        <w:spacing w:after="0" w:line="240" w:lineRule="auto"/>
        <w:ind w:left="1134" w:hanging="425"/>
        <w:contextualSpacing w:val="0"/>
        <w:jc w:val="both"/>
        <w:rPr>
          <w:rFonts w:asciiTheme="minorHAnsi" w:hAnsiTheme="minorHAnsi" w:cs="Arial"/>
          <w:szCs w:val="24"/>
        </w:rPr>
      </w:pPr>
      <w:r w:rsidRPr="00497F7D">
        <w:rPr>
          <w:rFonts w:asciiTheme="minorHAnsi" w:hAnsiTheme="minorHAnsi" w:cs="Arial"/>
          <w:szCs w:val="24"/>
          <w:lang w:val="de-DE"/>
        </w:rPr>
        <w:t>Costabel U, du Bois RM, Egan JJ</w:t>
      </w:r>
      <w:r w:rsidR="004C79C3" w:rsidRPr="00497F7D">
        <w:rPr>
          <w:rFonts w:asciiTheme="minorHAnsi" w:hAnsiTheme="minorHAnsi" w:cs="Arial"/>
          <w:szCs w:val="24"/>
          <w:lang w:val="de-DE"/>
        </w:rPr>
        <w:t>.</w:t>
      </w:r>
      <w:r w:rsidR="00A24C4F">
        <w:rPr>
          <w:rFonts w:asciiTheme="minorHAnsi" w:hAnsiTheme="minorHAnsi" w:cs="Arial"/>
          <w:szCs w:val="24"/>
          <w:lang w:val="de-DE"/>
        </w:rPr>
        <w:t xml:space="preserve"> </w:t>
      </w:r>
      <w:r w:rsidRPr="002170F8">
        <w:rPr>
          <w:rFonts w:asciiTheme="minorHAnsi" w:hAnsiTheme="minorHAnsi" w:cs="Arial"/>
          <w:szCs w:val="24"/>
        </w:rPr>
        <w:t>(eds.)</w:t>
      </w:r>
      <w:r w:rsidR="002170F8">
        <w:rPr>
          <w:rFonts w:asciiTheme="minorHAnsi" w:hAnsiTheme="minorHAnsi" w:cs="Arial"/>
          <w:szCs w:val="24"/>
        </w:rPr>
        <w:t>.</w:t>
      </w:r>
      <w:r w:rsidRPr="002170F8">
        <w:rPr>
          <w:rFonts w:asciiTheme="minorHAnsi" w:hAnsiTheme="minorHAnsi" w:cs="Arial"/>
          <w:szCs w:val="24"/>
        </w:rPr>
        <w:t xml:space="preserve"> Diffuse Parenchymal Lung Disease. Prog Respi Res. Vol 36. Basel: Karger; 2007.</w:t>
      </w:r>
    </w:p>
    <w:sectPr w:rsidR="005E62AB" w:rsidRPr="002170F8" w:rsidSect="009B4FE1">
      <w:footerReference w:type="default" r:id="rId10"/>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3FCB" w:rsidRDefault="00683FCB" w:rsidP="00A93A18">
      <w:pPr>
        <w:spacing w:after="0" w:line="240" w:lineRule="auto"/>
      </w:pPr>
      <w:r>
        <w:separator/>
      </w:r>
    </w:p>
  </w:endnote>
  <w:endnote w:type="continuationSeparator" w:id="1">
    <w:p w:rsidR="00683FCB" w:rsidRDefault="00683FCB" w:rsidP="00A93A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20002A87" w:usb1="80000000" w:usb2="00000008" w:usb3="00000000" w:csb0="000001FF" w:csb1="00000000"/>
  </w:font>
  <w:font w:name="Verdana">
    <w:panose1 w:val="020B0604030504040204"/>
    <w:charset w:val="EE"/>
    <w:family w:val="swiss"/>
    <w:pitch w:val="variable"/>
    <w:sig w:usb0="20000287" w:usb1="00000000" w:usb2="00000000" w:usb3="00000000" w:csb0="0000019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79490653"/>
      <w:docPartObj>
        <w:docPartGallery w:val="Page Numbers (Bottom of Page)"/>
        <w:docPartUnique/>
      </w:docPartObj>
    </w:sdtPr>
    <w:sdtContent>
      <w:p w:rsidR="00A93A18" w:rsidRDefault="001C0137" w:rsidP="00A93A18">
        <w:pPr>
          <w:pStyle w:val="Footer"/>
          <w:jc w:val="center"/>
        </w:pPr>
        <w:r>
          <w:fldChar w:fldCharType="begin"/>
        </w:r>
        <w:r w:rsidR="00A93A18">
          <w:instrText>PAGE   \* MERGEFORMAT</w:instrText>
        </w:r>
        <w:r>
          <w:fldChar w:fldCharType="separate"/>
        </w:r>
        <w:r w:rsidR="00BF13F2" w:rsidRPr="00BF13F2">
          <w:rPr>
            <w:noProof/>
            <w:lang w:val="sr-Cyrl-CS"/>
          </w:rPr>
          <w:t>3</w:t>
        </w:r>
        <w:r>
          <w:fldChar w:fldCharType="end"/>
        </w:r>
      </w:p>
    </w:sdtContent>
  </w:sdt>
  <w:p w:rsidR="00A93A18" w:rsidRDefault="00A93A1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3FCB" w:rsidRDefault="00683FCB" w:rsidP="00A93A18">
      <w:pPr>
        <w:spacing w:after="0" w:line="240" w:lineRule="auto"/>
      </w:pPr>
      <w:r>
        <w:separator/>
      </w:r>
    </w:p>
  </w:footnote>
  <w:footnote w:type="continuationSeparator" w:id="1">
    <w:p w:rsidR="00683FCB" w:rsidRDefault="00683FCB" w:rsidP="00A93A1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E1EFB"/>
    <w:multiLevelType w:val="hybridMultilevel"/>
    <w:tmpl w:val="4F50449A"/>
    <w:lvl w:ilvl="0" w:tplc="281A000F">
      <w:start w:val="1"/>
      <w:numFmt w:val="decimal"/>
      <w:lvlText w:val="%1."/>
      <w:lvlJc w:val="left"/>
      <w:pPr>
        <w:ind w:left="720" w:hanging="360"/>
      </w:p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1">
    <w:nsid w:val="4D697995"/>
    <w:multiLevelType w:val="hybridMultilevel"/>
    <w:tmpl w:val="CB88CB26"/>
    <w:lvl w:ilvl="0" w:tplc="B82610BE">
      <w:start w:val="1"/>
      <w:numFmt w:val="decimal"/>
      <w:lvlText w:val="%1."/>
      <w:lvlJc w:val="left"/>
      <w:pPr>
        <w:ind w:left="1080" w:hanging="360"/>
      </w:pPr>
    </w:lvl>
    <w:lvl w:ilvl="1" w:tplc="081A0019">
      <w:start w:val="1"/>
      <w:numFmt w:val="decimal"/>
      <w:lvlText w:val="%2."/>
      <w:lvlJc w:val="left"/>
      <w:pPr>
        <w:tabs>
          <w:tab w:val="num" w:pos="1440"/>
        </w:tabs>
        <w:ind w:left="1440" w:hanging="360"/>
      </w:pPr>
    </w:lvl>
    <w:lvl w:ilvl="2" w:tplc="081A001B">
      <w:start w:val="1"/>
      <w:numFmt w:val="decimal"/>
      <w:lvlText w:val="%3."/>
      <w:lvlJc w:val="left"/>
      <w:pPr>
        <w:tabs>
          <w:tab w:val="num" w:pos="2160"/>
        </w:tabs>
        <w:ind w:left="2160" w:hanging="360"/>
      </w:pPr>
    </w:lvl>
    <w:lvl w:ilvl="3" w:tplc="081A000F">
      <w:start w:val="1"/>
      <w:numFmt w:val="decimal"/>
      <w:lvlText w:val="%4."/>
      <w:lvlJc w:val="left"/>
      <w:pPr>
        <w:tabs>
          <w:tab w:val="num" w:pos="2880"/>
        </w:tabs>
        <w:ind w:left="2880" w:hanging="360"/>
      </w:pPr>
    </w:lvl>
    <w:lvl w:ilvl="4" w:tplc="081A0019">
      <w:start w:val="1"/>
      <w:numFmt w:val="decimal"/>
      <w:lvlText w:val="%5."/>
      <w:lvlJc w:val="left"/>
      <w:pPr>
        <w:tabs>
          <w:tab w:val="num" w:pos="3600"/>
        </w:tabs>
        <w:ind w:left="3600" w:hanging="360"/>
      </w:pPr>
    </w:lvl>
    <w:lvl w:ilvl="5" w:tplc="081A001B">
      <w:start w:val="1"/>
      <w:numFmt w:val="decimal"/>
      <w:lvlText w:val="%6."/>
      <w:lvlJc w:val="left"/>
      <w:pPr>
        <w:tabs>
          <w:tab w:val="num" w:pos="4320"/>
        </w:tabs>
        <w:ind w:left="4320" w:hanging="360"/>
      </w:pPr>
    </w:lvl>
    <w:lvl w:ilvl="6" w:tplc="081A000F">
      <w:start w:val="1"/>
      <w:numFmt w:val="decimal"/>
      <w:lvlText w:val="%7."/>
      <w:lvlJc w:val="left"/>
      <w:pPr>
        <w:tabs>
          <w:tab w:val="num" w:pos="5040"/>
        </w:tabs>
        <w:ind w:left="5040" w:hanging="360"/>
      </w:pPr>
    </w:lvl>
    <w:lvl w:ilvl="7" w:tplc="081A0019">
      <w:start w:val="1"/>
      <w:numFmt w:val="decimal"/>
      <w:lvlText w:val="%8."/>
      <w:lvlJc w:val="left"/>
      <w:pPr>
        <w:tabs>
          <w:tab w:val="num" w:pos="5760"/>
        </w:tabs>
        <w:ind w:left="5760" w:hanging="360"/>
      </w:pPr>
    </w:lvl>
    <w:lvl w:ilvl="8" w:tplc="081A001B">
      <w:start w:val="1"/>
      <w:numFmt w:val="decimal"/>
      <w:lvlText w:val="%9."/>
      <w:lvlJc w:val="left"/>
      <w:pPr>
        <w:tabs>
          <w:tab w:val="num" w:pos="6480"/>
        </w:tabs>
        <w:ind w:left="6480" w:hanging="360"/>
      </w:pPr>
    </w:lvl>
  </w:abstractNum>
  <w:abstractNum w:abstractNumId="2">
    <w:nsid w:val="511A0F38"/>
    <w:multiLevelType w:val="hybridMultilevel"/>
    <w:tmpl w:val="F9D873C8"/>
    <w:lvl w:ilvl="0" w:tplc="281A0005">
      <w:start w:val="1"/>
      <w:numFmt w:val="bullet"/>
      <w:lvlText w:val=""/>
      <w:lvlJc w:val="left"/>
      <w:pPr>
        <w:ind w:left="784" w:hanging="360"/>
      </w:pPr>
      <w:rPr>
        <w:rFonts w:ascii="Wingdings" w:hAnsi="Wingdings" w:hint="default"/>
      </w:rPr>
    </w:lvl>
    <w:lvl w:ilvl="1" w:tplc="281A0003" w:tentative="1">
      <w:start w:val="1"/>
      <w:numFmt w:val="bullet"/>
      <w:lvlText w:val="o"/>
      <w:lvlJc w:val="left"/>
      <w:pPr>
        <w:ind w:left="1504" w:hanging="360"/>
      </w:pPr>
      <w:rPr>
        <w:rFonts w:ascii="Courier New" w:hAnsi="Courier New" w:cs="Courier New" w:hint="default"/>
      </w:rPr>
    </w:lvl>
    <w:lvl w:ilvl="2" w:tplc="281A0005" w:tentative="1">
      <w:start w:val="1"/>
      <w:numFmt w:val="bullet"/>
      <w:lvlText w:val=""/>
      <w:lvlJc w:val="left"/>
      <w:pPr>
        <w:ind w:left="2224" w:hanging="360"/>
      </w:pPr>
      <w:rPr>
        <w:rFonts w:ascii="Wingdings" w:hAnsi="Wingdings" w:hint="default"/>
      </w:rPr>
    </w:lvl>
    <w:lvl w:ilvl="3" w:tplc="281A0001" w:tentative="1">
      <w:start w:val="1"/>
      <w:numFmt w:val="bullet"/>
      <w:lvlText w:val=""/>
      <w:lvlJc w:val="left"/>
      <w:pPr>
        <w:ind w:left="2944" w:hanging="360"/>
      </w:pPr>
      <w:rPr>
        <w:rFonts w:ascii="Symbol" w:hAnsi="Symbol" w:hint="default"/>
      </w:rPr>
    </w:lvl>
    <w:lvl w:ilvl="4" w:tplc="281A0003" w:tentative="1">
      <w:start w:val="1"/>
      <w:numFmt w:val="bullet"/>
      <w:lvlText w:val="o"/>
      <w:lvlJc w:val="left"/>
      <w:pPr>
        <w:ind w:left="3664" w:hanging="360"/>
      </w:pPr>
      <w:rPr>
        <w:rFonts w:ascii="Courier New" w:hAnsi="Courier New" w:cs="Courier New" w:hint="default"/>
      </w:rPr>
    </w:lvl>
    <w:lvl w:ilvl="5" w:tplc="281A0005" w:tentative="1">
      <w:start w:val="1"/>
      <w:numFmt w:val="bullet"/>
      <w:lvlText w:val=""/>
      <w:lvlJc w:val="left"/>
      <w:pPr>
        <w:ind w:left="4384" w:hanging="360"/>
      </w:pPr>
      <w:rPr>
        <w:rFonts w:ascii="Wingdings" w:hAnsi="Wingdings" w:hint="default"/>
      </w:rPr>
    </w:lvl>
    <w:lvl w:ilvl="6" w:tplc="281A0001" w:tentative="1">
      <w:start w:val="1"/>
      <w:numFmt w:val="bullet"/>
      <w:lvlText w:val=""/>
      <w:lvlJc w:val="left"/>
      <w:pPr>
        <w:ind w:left="5104" w:hanging="360"/>
      </w:pPr>
      <w:rPr>
        <w:rFonts w:ascii="Symbol" w:hAnsi="Symbol" w:hint="default"/>
      </w:rPr>
    </w:lvl>
    <w:lvl w:ilvl="7" w:tplc="281A0003" w:tentative="1">
      <w:start w:val="1"/>
      <w:numFmt w:val="bullet"/>
      <w:lvlText w:val="o"/>
      <w:lvlJc w:val="left"/>
      <w:pPr>
        <w:ind w:left="5824" w:hanging="360"/>
      </w:pPr>
      <w:rPr>
        <w:rFonts w:ascii="Courier New" w:hAnsi="Courier New" w:cs="Courier New" w:hint="default"/>
      </w:rPr>
    </w:lvl>
    <w:lvl w:ilvl="8" w:tplc="281A0005" w:tentative="1">
      <w:start w:val="1"/>
      <w:numFmt w:val="bullet"/>
      <w:lvlText w:val=""/>
      <w:lvlJc w:val="left"/>
      <w:pPr>
        <w:ind w:left="6544" w:hanging="360"/>
      </w:pPr>
      <w:rPr>
        <w:rFonts w:ascii="Wingdings" w:hAnsi="Wingdings" w:hint="default"/>
      </w:rPr>
    </w:lvl>
  </w:abstractNum>
  <w:abstractNum w:abstractNumId="3">
    <w:nsid w:val="71D42E64"/>
    <w:multiLevelType w:val="hybridMultilevel"/>
    <w:tmpl w:val="975C2298"/>
    <w:lvl w:ilvl="0" w:tplc="CEA8A070">
      <w:start w:val="1"/>
      <w:numFmt w:val="decimal"/>
      <w:lvlText w:val="%1."/>
      <w:lvlJc w:val="left"/>
      <w:pPr>
        <w:ind w:left="927" w:hanging="360"/>
      </w:pPr>
      <w:rPr>
        <w:rFonts w:cs="Calibri" w:hint="default"/>
      </w:rPr>
    </w:lvl>
    <w:lvl w:ilvl="1" w:tplc="081A0019" w:tentative="1">
      <w:start w:val="1"/>
      <w:numFmt w:val="lowerLetter"/>
      <w:lvlText w:val="%2."/>
      <w:lvlJc w:val="left"/>
      <w:pPr>
        <w:ind w:left="1647" w:hanging="360"/>
      </w:pPr>
    </w:lvl>
    <w:lvl w:ilvl="2" w:tplc="081A001B" w:tentative="1">
      <w:start w:val="1"/>
      <w:numFmt w:val="lowerRoman"/>
      <w:lvlText w:val="%3."/>
      <w:lvlJc w:val="right"/>
      <w:pPr>
        <w:ind w:left="2367" w:hanging="180"/>
      </w:pPr>
    </w:lvl>
    <w:lvl w:ilvl="3" w:tplc="081A000F" w:tentative="1">
      <w:start w:val="1"/>
      <w:numFmt w:val="decimal"/>
      <w:lvlText w:val="%4."/>
      <w:lvlJc w:val="left"/>
      <w:pPr>
        <w:ind w:left="3087" w:hanging="360"/>
      </w:pPr>
    </w:lvl>
    <w:lvl w:ilvl="4" w:tplc="081A0019" w:tentative="1">
      <w:start w:val="1"/>
      <w:numFmt w:val="lowerLetter"/>
      <w:lvlText w:val="%5."/>
      <w:lvlJc w:val="left"/>
      <w:pPr>
        <w:ind w:left="3807" w:hanging="360"/>
      </w:pPr>
    </w:lvl>
    <w:lvl w:ilvl="5" w:tplc="081A001B" w:tentative="1">
      <w:start w:val="1"/>
      <w:numFmt w:val="lowerRoman"/>
      <w:lvlText w:val="%6."/>
      <w:lvlJc w:val="right"/>
      <w:pPr>
        <w:ind w:left="4527" w:hanging="180"/>
      </w:pPr>
    </w:lvl>
    <w:lvl w:ilvl="6" w:tplc="081A000F" w:tentative="1">
      <w:start w:val="1"/>
      <w:numFmt w:val="decimal"/>
      <w:lvlText w:val="%7."/>
      <w:lvlJc w:val="left"/>
      <w:pPr>
        <w:ind w:left="5247" w:hanging="360"/>
      </w:pPr>
    </w:lvl>
    <w:lvl w:ilvl="7" w:tplc="081A0019" w:tentative="1">
      <w:start w:val="1"/>
      <w:numFmt w:val="lowerLetter"/>
      <w:lvlText w:val="%8."/>
      <w:lvlJc w:val="left"/>
      <w:pPr>
        <w:ind w:left="5967" w:hanging="360"/>
      </w:pPr>
    </w:lvl>
    <w:lvl w:ilvl="8" w:tplc="081A001B" w:tentative="1">
      <w:start w:val="1"/>
      <w:numFmt w:val="lowerRoman"/>
      <w:lvlText w:val="%9."/>
      <w:lvlJc w:val="right"/>
      <w:pPr>
        <w:ind w:left="6687" w:hanging="180"/>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hyphenationZone w:val="425"/>
  <w:characterSpacingControl w:val="doNotCompress"/>
  <w:footnotePr>
    <w:footnote w:id="0"/>
    <w:footnote w:id="1"/>
  </w:footnotePr>
  <w:endnotePr>
    <w:endnote w:id="0"/>
    <w:endnote w:id="1"/>
  </w:endnotePr>
  <w:compat/>
  <w:rsids>
    <w:rsidRoot w:val="00CD646B"/>
    <w:rsid w:val="00007BBA"/>
    <w:rsid w:val="00021D7E"/>
    <w:rsid w:val="000222CE"/>
    <w:rsid w:val="00025678"/>
    <w:rsid w:val="00050D06"/>
    <w:rsid w:val="00053D92"/>
    <w:rsid w:val="000616F7"/>
    <w:rsid w:val="000733ED"/>
    <w:rsid w:val="00075368"/>
    <w:rsid w:val="0007700C"/>
    <w:rsid w:val="00082B40"/>
    <w:rsid w:val="000A3A24"/>
    <w:rsid w:val="000A3D58"/>
    <w:rsid w:val="000A5896"/>
    <w:rsid w:val="000A6293"/>
    <w:rsid w:val="000B7482"/>
    <w:rsid w:val="000B7CDD"/>
    <w:rsid w:val="000E2633"/>
    <w:rsid w:val="000F0993"/>
    <w:rsid w:val="000F188F"/>
    <w:rsid w:val="00114852"/>
    <w:rsid w:val="00120DE9"/>
    <w:rsid w:val="00160544"/>
    <w:rsid w:val="00192F4F"/>
    <w:rsid w:val="001A4CE2"/>
    <w:rsid w:val="001A6377"/>
    <w:rsid w:val="001B3607"/>
    <w:rsid w:val="001B4E72"/>
    <w:rsid w:val="001C0137"/>
    <w:rsid w:val="001C01E5"/>
    <w:rsid w:val="001C082E"/>
    <w:rsid w:val="001D7DC1"/>
    <w:rsid w:val="001F141D"/>
    <w:rsid w:val="002011E4"/>
    <w:rsid w:val="002165DB"/>
    <w:rsid w:val="00216CFF"/>
    <w:rsid w:val="002170F8"/>
    <w:rsid w:val="002254F4"/>
    <w:rsid w:val="00256F9F"/>
    <w:rsid w:val="002652A0"/>
    <w:rsid w:val="002735C4"/>
    <w:rsid w:val="002844A1"/>
    <w:rsid w:val="002850F5"/>
    <w:rsid w:val="002B1CE2"/>
    <w:rsid w:val="002B3760"/>
    <w:rsid w:val="002C4C09"/>
    <w:rsid w:val="002D1005"/>
    <w:rsid w:val="002E5179"/>
    <w:rsid w:val="00303850"/>
    <w:rsid w:val="00320B8E"/>
    <w:rsid w:val="00323008"/>
    <w:rsid w:val="003267D7"/>
    <w:rsid w:val="00332B96"/>
    <w:rsid w:val="003400E2"/>
    <w:rsid w:val="00355C5D"/>
    <w:rsid w:val="00363BD2"/>
    <w:rsid w:val="0037294D"/>
    <w:rsid w:val="00383CA1"/>
    <w:rsid w:val="00392799"/>
    <w:rsid w:val="00394423"/>
    <w:rsid w:val="00396A06"/>
    <w:rsid w:val="003A7BE0"/>
    <w:rsid w:val="003D7A97"/>
    <w:rsid w:val="0041549D"/>
    <w:rsid w:val="00415E43"/>
    <w:rsid w:val="00417D40"/>
    <w:rsid w:val="00432278"/>
    <w:rsid w:val="004351CB"/>
    <w:rsid w:val="00445024"/>
    <w:rsid w:val="00451253"/>
    <w:rsid w:val="00460C39"/>
    <w:rsid w:val="004653D9"/>
    <w:rsid w:val="004744C7"/>
    <w:rsid w:val="00475656"/>
    <w:rsid w:val="004762F5"/>
    <w:rsid w:val="00497F7D"/>
    <w:rsid w:val="004A6498"/>
    <w:rsid w:val="004B6195"/>
    <w:rsid w:val="004C5343"/>
    <w:rsid w:val="004C79C3"/>
    <w:rsid w:val="004E399B"/>
    <w:rsid w:val="004F56BB"/>
    <w:rsid w:val="00534BF3"/>
    <w:rsid w:val="00564415"/>
    <w:rsid w:val="00570047"/>
    <w:rsid w:val="0057460A"/>
    <w:rsid w:val="005808B6"/>
    <w:rsid w:val="005862CC"/>
    <w:rsid w:val="005A5EEB"/>
    <w:rsid w:val="005A6AB3"/>
    <w:rsid w:val="005B65E7"/>
    <w:rsid w:val="005E4712"/>
    <w:rsid w:val="005E62AB"/>
    <w:rsid w:val="005F0BBF"/>
    <w:rsid w:val="005F68C7"/>
    <w:rsid w:val="00605B72"/>
    <w:rsid w:val="006102FE"/>
    <w:rsid w:val="00612DB1"/>
    <w:rsid w:val="006226BA"/>
    <w:rsid w:val="006326A0"/>
    <w:rsid w:val="00641E3A"/>
    <w:rsid w:val="00653689"/>
    <w:rsid w:val="006540C9"/>
    <w:rsid w:val="00654F61"/>
    <w:rsid w:val="00655021"/>
    <w:rsid w:val="0066008F"/>
    <w:rsid w:val="00666AAA"/>
    <w:rsid w:val="006832C8"/>
    <w:rsid w:val="00683FCB"/>
    <w:rsid w:val="006B5FE4"/>
    <w:rsid w:val="006C3947"/>
    <w:rsid w:val="006C71C4"/>
    <w:rsid w:val="006D1F05"/>
    <w:rsid w:val="006D575A"/>
    <w:rsid w:val="006E5271"/>
    <w:rsid w:val="0070123B"/>
    <w:rsid w:val="0070564E"/>
    <w:rsid w:val="00714B1B"/>
    <w:rsid w:val="007220F5"/>
    <w:rsid w:val="007256DB"/>
    <w:rsid w:val="007320F5"/>
    <w:rsid w:val="0073427A"/>
    <w:rsid w:val="00742AC9"/>
    <w:rsid w:val="00742E7C"/>
    <w:rsid w:val="00764847"/>
    <w:rsid w:val="007674C3"/>
    <w:rsid w:val="007711F0"/>
    <w:rsid w:val="00786136"/>
    <w:rsid w:val="0078660C"/>
    <w:rsid w:val="00795064"/>
    <w:rsid w:val="007A2E1B"/>
    <w:rsid w:val="007B3160"/>
    <w:rsid w:val="007B726D"/>
    <w:rsid w:val="007C1B96"/>
    <w:rsid w:val="007C6180"/>
    <w:rsid w:val="007E1639"/>
    <w:rsid w:val="007E7D72"/>
    <w:rsid w:val="00805C31"/>
    <w:rsid w:val="008073A8"/>
    <w:rsid w:val="008175EB"/>
    <w:rsid w:val="0082696F"/>
    <w:rsid w:val="00862F50"/>
    <w:rsid w:val="00872572"/>
    <w:rsid w:val="00873090"/>
    <w:rsid w:val="008764CA"/>
    <w:rsid w:val="008765D1"/>
    <w:rsid w:val="008766FA"/>
    <w:rsid w:val="00883102"/>
    <w:rsid w:val="00885BE3"/>
    <w:rsid w:val="00890686"/>
    <w:rsid w:val="008D04E0"/>
    <w:rsid w:val="008D0AB6"/>
    <w:rsid w:val="008D27F0"/>
    <w:rsid w:val="008D6274"/>
    <w:rsid w:val="008E6B27"/>
    <w:rsid w:val="0091515E"/>
    <w:rsid w:val="009260CD"/>
    <w:rsid w:val="00934507"/>
    <w:rsid w:val="009475C8"/>
    <w:rsid w:val="00951C8D"/>
    <w:rsid w:val="00953639"/>
    <w:rsid w:val="00976D57"/>
    <w:rsid w:val="00980FF9"/>
    <w:rsid w:val="009B11D9"/>
    <w:rsid w:val="009B4FE1"/>
    <w:rsid w:val="009B68DD"/>
    <w:rsid w:val="009C01A8"/>
    <w:rsid w:val="009C0BBD"/>
    <w:rsid w:val="009C20BE"/>
    <w:rsid w:val="009C2DED"/>
    <w:rsid w:val="009C42C6"/>
    <w:rsid w:val="009D49B8"/>
    <w:rsid w:val="009D5A64"/>
    <w:rsid w:val="009D5F47"/>
    <w:rsid w:val="009D6BDB"/>
    <w:rsid w:val="009F345F"/>
    <w:rsid w:val="009F3FB1"/>
    <w:rsid w:val="00A031B8"/>
    <w:rsid w:val="00A071B0"/>
    <w:rsid w:val="00A12CA5"/>
    <w:rsid w:val="00A205CD"/>
    <w:rsid w:val="00A22D00"/>
    <w:rsid w:val="00A24C4F"/>
    <w:rsid w:val="00A27AD3"/>
    <w:rsid w:val="00A6013F"/>
    <w:rsid w:val="00A62363"/>
    <w:rsid w:val="00A631C1"/>
    <w:rsid w:val="00A66EAF"/>
    <w:rsid w:val="00A81DC0"/>
    <w:rsid w:val="00A855E4"/>
    <w:rsid w:val="00A918A2"/>
    <w:rsid w:val="00A9237C"/>
    <w:rsid w:val="00A93A18"/>
    <w:rsid w:val="00AB16B1"/>
    <w:rsid w:val="00AB5E18"/>
    <w:rsid w:val="00AC4915"/>
    <w:rsid w:val="00AC4B3E"/>
    <w:rsid w:val="00AD0B6A"/>
    <w:rsid w:val="00B008FE"/>
    <w:rsid w:val="00B03AFF"/>
    <w:rsid w:val="00B2661A"/>
    <w:rsid w:val="00B450FB"/>
    <w:rsid w:val="00B53258"/>
    <w:rsid w:val="00B53BCD"/>
    <w:rsid w:val="00B56A66"/>
    <w:rsid w:val="00B66A01"/>
    <w:rsid w:val="00B8132A"/>
    <w:rsid w:val="00BA258D"/>
    <w:rsid w:val="00BA601A"/>
    <w:rsid w:val="00BB6C1C"/>
    <w:rsid w:val="00BD78FD"/>
    <w:rsid w:val="00BD7A4E"/>
    <w:rsid w:val="00BF0BB7"/>
    <w:rsid w:val="00BF13F2"/>
    <w:rsid w:val="00C150CD"/>
    <w:rsid w:val="00C236BD"/>
    <w:rsid w:val="00C34BBF"/>
    <w:rsid w:val="00C41709"/>
    <w:rsid w:val="00C4284E"/>
    <w:rsid w:val="00C46524"/>
    <w:rsid w:val="00C7333B"/>
    <w:rsid w:val="00C830B8"/>
    <w:rsid w:val="00C83CF9"/>
    <w:rsid w:val="00C9768F"/>
    <w:rsid w:val="00CA5913"/>
    <w:rsid w:val="00CA69BB"/>
    <w:rsid w:val="00CA739D"/>
    <w:rsid w:val="00CB6322"/>
    <w:rsid w:val="00CC3F47"/>
    <w:rsid w:val="00CD646B"/>
    <w:rsid w:val="00CE43C8"/>
    <w:rsid w:val="00CF0126"/>
    <w:rsid w:val="00D34719"/>
    <w:rsid w:val="00D462BA"/>
    <w:rsid w:val="00D50C9C"/>
    <w:rsid w:val="00D700DE"/>
    <w:rsid w:val="00D750D4"/>
    <w:rsid w:val="00D80FDE"/>
    <w:rsid w:val="00D824AF"/>
    <w:rsid w:val="00D975AC"/>
    <w:rsid w:val="00DA0319"/>
    <w:rsid w:val="00DA4004"/>
    <w:rsid w:val="00DC1EA0"/>
    <w:rsid w:val="00DE099B"/>
    <w:rsid w:val="00DE47FD"/>
    <w:rsid w:val="00DF7CD6"/>
    <w:rsid w:val="00E0160B"/>
    <w:rsid w:val="00E01616"/>
    <w:rsid w:val="00E246BD"/>
    <w:rsid w:val="00E27873"/>
    <w:rsid w:val="00E30C56"/>
    <w:rsid w:val="00E3670E"/>
    <w:rsid w:val="00E554BD"/>
    <w:rsid w:val="00E62C64"/>
    <w:rsid w:val="00E66AE1"/>
    <w:rsid w:val="00E70EE7"/>
    <w:rsid w:val="00E81C38"/>
    <w:rsid w:val="00EA39EC"/>
    <w:rsid w:val="00EC3501"/>
    <w:rsid w:val="00EC79A8"/>
    <w:rsid w:val="00EF4003"/>
    <w:rsid w:val="00F066CE"/>
    <w:rsid w:val="00F119A1"/>
    <w:rsid w:val="00F1416D"/>
    <w:rsid w:val="00F23A85"/>
    <w:rsid w:val="00F36C65"/>
    <w:rsid w:val="00F37C1C"/>
    <w:rsid w:val="00F40007"/>
    <w:rsid w:val="00F46B9E"/>
    <w:rsid w:val="00F50710"/>
    <w:rsid w:val="00F552F6"/>
    <w:rsid w:val="00F63255"/>
    <w:rsid w:val="00F64A81"/>
    <w:rsid w:val="00F71B6B"/>
    <w:rsid w:val="00F73483"/>
    <w:rsid w:val="00F82C94"/>
    <w:rsid w:val="00F84A23"/>
    <w:rsid w:val="00F914DF"/>
    <w:rsid w:val="00FA3790"/>
    <w:rsid w:val="00FB36F1"/>
    <w:rsid w:val="00FB3E57"/>
    <w:rsid w:val="00FB4F50"/>
    <w:rsid w:val="00FB56A0"/>
    <w:rsid w:val="00FC6059"/>
    <w:rsid w:val="00FE2B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B4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01616"/>
    <w:rPr>
      <w:color w:val="0000FF" w:themeColor="hyperlink"/>
      <w:u w:val="single"/>
    </w:rPr>
  </w:style>
  <w:style w:type="paragraph" w:styleId="ListParagraph">
    <w:name w:val="List Paragraph"/>
    <w:basedOn w:val="Normal"/>
    <w:uiPriority w:val="34"/>
    <w:qFormat/>
    <w:rsid w:val="004A6498"/>
    <w:pPr>
      <w:ind w:left="720"/>
      <w:contextualSpacing/>
    </w:pPr>
  </w:style>
  <w:style w:type="paragraph" w:styleId="Header">
    <w:name w:val="header"/>
    <w:basedOn w:val="Normal"/>
    <w:link w:val="HeaderChar"/>
    <w:uiPriority w:val="99"/>
    <w:unhideWhenUsed/>
    <w:rsid w:val="00A93A18"/>
    <w:pPr>
      <w:tabs>
        <w:tab w:val="center" w:pos="4536"/>
        <w:tab w:val="right" w:pos="9072"/>
      </w:tabs>
      <w:spacing w:after="0" w:line="240" w:lineRule="auto"/>
    </w:pPr>
  </w:style>
  <w:style w:type="character" w:customStyle="1" w:styleId="HeaderChar">
    <w:name w:val="Header Char"/>
    <w:basedOn w:val="DefaultParagraphFont"/>
    <w:link w:val="Header"/>
    <w:uiPriority w:val="99"/>
    <w:rsid w:val="00A93A18"/>
  </w:style>
  <w:style w:type="paragraph" w:styleId="Footer">
    <w:name w:val="footer"/>
    <w:basedOn w:val="Normal"/>
    <w:link w:val="FooterChar"/>
    <w:uiPriority w:val="99"/>
    <w:unhideWhenUsed/>
    <w:rsid w:val="00A93A18"/>
    <w:pPr>
      <w:tabs>
        <w:tab w:val="center" w:pos="4536"/>
        <w:tab w:val="right" w:pos="9072"/>
      </w:tabs>
      <w:spacing w:after="0" w:line="240" w:lineRule="auto"/>
    </w:pPr>
  </w:style>
  <w:style w:type="character" w:customStyle="1" w:styleId="FooterChar">
    <w:name w:val="Footer Char"/>
    <w:basedOn w:val="DefaultParagraphFont"/>
    <w:link w:val="Footer"/>
    <w:uiPriority w:val="99"/>
    <w:rsid w:val="00A93A18"/>
  </w:style>
  <w:style w:type="paragraph" w:styleId="BalloonText">
    <w:name w:val="Balloon Text"/>
    <w:basedOn w:val="Normal"/>
    <w:link w:val="BalloonTextChar"/>
    <w:uiPriority w:val="99"/>
    <w:semiHidden/>
    <w:unhideWhenUsed/>
    <w:rsid w:val="00976D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6D57"/>
    <w:rPr>
      <w:rFonts w:ascii="Tahoma" w:hAnsi="Tahoma" w:cs="Tahoma"/>
      <w:sz w:val="16"/>
      <w:szCs w:val="16"/>
    </w:rPr>
  </w:style>
  <w:style w:type="character" w:styleId="CommentReference">
    <w:name w:val="annotation reference"/>
    <w:basedOn w:val="DefaultParagraphFont"/>
    <w:uiPriority w:val="99"/>
    <w:semiHidden/>
    <w:unhideWhenUsed/>
    <w:rsid w:val="009C0BBD"/>
    <w:rPr>
      <w:sz w:val="16"/>
      <w:szCs w:val="16"/>
    </w:rPr>
  </w:style>
  <w:style w:type="paragraph" w:styleId="CommentText">
    <w:name w:val="annotation text"/>
    <w:basedOn w:val="Normal"/>
    <w:link w:val="CommentTextChar"/>
    <w:uiPriority w:val="99"/>
    <w:semiHidden/>
    <w:unhideWhenUsed/>
    <w:rsid w:val="009C0BBD"/>
    <w:pPr>
      <w:spacing w:line="240" w:lineRule="auto"/>
    </w:pPr>
    <w:rPr>
      <w:sz w:val="20"/>
      <w:szCs w:val="20"/>
    </w:rPr>
  </w:style>
  <w:style w:type="character" w:customStyle="1" w:styleId="CommentTextChar">
    <w:name w:val="Comment Text Char"/>
    <w:basedOn w:val="DefaultParagraphFont"/>
    <w:link w:val="CommentText"/>
    <w:uiPriority w:val="99"/>
    <w:semiHidden/>
    <w:rsid w:val="009C0BBD"/>
    <w:rPr>
      <w:sz w:val="20"/>
      <w:szCs w:val="20"/>
    </w:rPr>
  </w:style>
  <w:style w:type="paragraph" w:styleId="CommentSubject">
    <w:name w:val="annotation subject"/>
    <w:basedOn w:val="CommentText"/>
    <w:next w:val="CommentText"/>
    <w:link w:val="CommentSubjectChar"/>
    <w:uiPriority w:val="99"/>
    <w:semiHidden/>
    <w:unhideWhenUsed/>
    <w:rsid w:val="009C0BBD"/>
    <w:rPr>
      <w:b/>
      <w:bCs/>
    </w:rPr>
  </w:style>
  <w:style w:type="character" w:customStyle="1" w:styleId="CommentSubjectChar">
    <w:name w:val="Comment Subject Char"/>
    <w:basedOn w:val="CommentTextChar"/>
    <w:link w:val="CommentSubject"/>
    <w:uiPriority w:val="99"/>
    <w:semiHidden/>
    <w:rsid w:val="009C0BBD"/>
    <w:rPr>
      <w:b/>
      <w:bCs/>
      <w:sz w:val="20"/>
      <w:szCs w:val="20"/>
    </w:rPr>
  </w:style>
  <w:style w:type="character" w:customStyle="1" w:styleId="pagetxt">
    <w:name w:val="pagetxt"/>
    <w:basedOn w:val="DefaultParagraphFont"/>
    <w:rsid w:val="00A27AD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sr-Cyrl-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a">
    <w:name w:val="Default Paragraph Font"/>
    <w:uiPriority w:val="1"/>
    <w:semiHidden/>
    <w:unhideWhenUsed/>
  </w:style>
  <w:style w:type="table" w:default="1" w:styleId="a0">
    <w:name w:val="Normal Table"/>
    <w:uiPriority w:val="99"/>
    <w:semiHidden/>
    <w:unhideWhenUsed/>
    <w:tblPr>
      <w:tblInd w:w="0" w:type="dxa"/>
      <w:tblCellMar>
        <w:top w:w="0" w:type="dxa"/>
        <w:left w:w="108" w:type="dxa"/>
        <w:bottom w:w="0" w:type="dxa"/>
        <w:right w:w="108" w:type="dxa"/>
      </w:tblCellMar>
    </w:tblPr>
  </w:style>
  <w:style w:type="numbering" w:default="1" w:styleId="a1">
    <w:name w:val="No List"/>
    <w:uiPriority w:val="99"/>
    <w:semiHidden/>
    <w:unhideWhenUsed/>
  </w:style>
  <w:style w:type="character" w:styleId="a2">
    <w:name w:val="Hyperlink"/>
    <w:basedOn w:val="a"/>
    <w:uiPriority w:val="99"/>
    <w:unhideWhenUsed/>
    <w:rsid w:val="00E01616"/>
    <w:rPr>
      <w:color w:val="0000FF" w:themeColor="hyperlink"/>
      <w:u w:val="single"/>
    </w:rPr>
  </w:style>
  <w:style w:type="paragraph" w:styleId="a3">
    <w:name w:val="List Paragraph"/>
    <w:basedOn w:val="Normal"/>
    <w:uiPriority w:val="34"/>
    <w:qFormat/>
    <w:rsid w:val="004A6498"/>
    <w:pPr>
      <w:ind w:left="720"/>
      <w:contextualSpacing/>
    </w:pPr>
  </w:style>
  <w:style w:type="paragraph" w:styleId="a4">
    <w:name w:val="header"/>
    <w:basedOn w:val="Normal"/>
    <w:link w:val="Char"/>
    <w:uiPriority w:val="99"/>
    <w:unhideWhenUsed/>
    <w:rsid w:val="00A93A18"/>
    <w:pPr>
      <w:tabs>
        <w:tab w:val="center" w:pos="4536"/>
        <w:tab w:val="right" w:pos="9072"/>
      </w:tabs>
      <w:spacing w:after="0" w:line="240" w:lineRule="auto"/>
    </w:pPr>
  </w:style>
  <w:style w:type="character" w:customStyle="1" w:styleId="Char">
    <w:name w:val="Заглавље странице Char"/>
    <w:basedOn w:val="a"/>
    <w:link w:val="a4"/>
    <w:uiPriority w:val="99"/>
    <w:rsid w:val="00A93A18"/>
  </w:style>
  <w:style w:type="paragraph" w:styleId="a5">
    <w:name w:val="footer"/>
    <w:basedOn w:val="Normal"/>
    <w:link w:val="Char0"/>
    <w:uiPriority w:val="99"/>
    <w:unhideWhenUsed/>
    <w:rsid w:val="00A93A18"/>
    <w:pPr>
      <w:tabs>
        <w:tab w:val="center" w:pos="4536"/>
        <w:tab w:val="right" w:pos="9072"/>
      </w:tabs>
      <w:spacing w:after="0" w:line="240" w:lineRule="auto"/>
    </w:pPr>
  </w:style>
  <w:style w:type="character" w:customStyle="1" w:styleId="Char0">
    <w:name w:val="Подножје странице Char"/>
    <w:basedOn w:val="a"/>
    <w:link w:val="a5"/>
    <w:uiPriority w:val="99"/>
    <w:rsid w:val="00A93A18"/>
  </w:style>
  <w:style w:type="paragraph" w:styleId="a6">
    <w:name w:val="Balloon Text"/>
    <w:basedOn w:val="Normal"/>
    <w:link w:val="Char1"/>
    <w:uiPriority w:val="99"/>
    <w:semiHidden/>
    <w:unhideWhenUsed/>
    <w:rsid w:val="00976D57"/>
    <w:pPr>
      <w:spacing w:after="0" w:line="240" w:lineRule="auto"/>
    </w:pPr>
    <w:rPr>
      <w:rFonts w:ascii="Tahoma" w:hAnsi="Tahoma" w:cs="Tahoma"/>
      <w:sz w:val="16"/>
      <w:szCs w:val="16"/>
    </w:rPr>
  </w:style>
  <w:style w:type="character" w:customStyle="1" w:styleId="Char1">
    <w:name w:val="Текст у балончићу Char"/>
    <w:basedOn w:val="a"/>
    <w:link w:val="a6"/>
    <w:uiPriority w:val="99"/>
    <w:semiHidden/>
    <w:rsid w:val="00976D5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2310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pbvojvodine@gmail.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тема">
  <a:themeElements>
    <a:clrScheme name="Канцелариј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анцелариј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Канцелариј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A3AFE-6EB6-4F95-83AF-86FB9C465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8</Pages>
  <Words>3470</Words>
  <Characters>19784</Characters>
  <Application>Microsoft Office Word</Application>
  <DocSecurity>0</DocSecurity>
  <Lines>164</Lines>
  <Paragraphs>46</Paragraphs>
  <ScaleCrop>false</ScaleCrop>
  <HeadingPairs>
    <vt:vector size="4" baseType="variant">
      <vt:variant>
        <vt:lpstr>Title</vt:lpstr>
      </vt:variant>
      <vt:variant>
        <vt:i4>1</vt:i4>
      </vt:variant>
      <vt:variant>
        <vt:lpstr>Наслов</vt:lpstr>
      </vt:variant>
      <vt:variant>
        <vt:i4>1</vt:i4>
      </vt:variant>
    </vt:vector>
  </HeadingPairs>
  <TitlesOfParts>
    <vt:vector size="2" baseType="lpstr">
      <vt:lpstr/>
      <vt:lpstr/>
    </vt:vector>
  </TitlesOfParts>
  <Company/>
  <LinksUpToDate>false</LinksUpToDate>
  <CharactersWithSpaces>23208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 Dr. Zora Pavlovic-Popovic</dc:creator>
  <cp:keywords>Sarkoidoza;Sarcoidosis;Pavlovic-Popovic</cp:keywords>
  <cp:lastModifiedBy>JelenaStanic</cp:lastModifiedBy>
  <cp:revision>9</cp:revision>
  <dcterms:created xsi:type="dcterms:W3CDTF">2015-12-03T06:52:00Z</dcterms:created>
  <dcterms:modified xsi:type="dcterms:W3CDTF">2015-12-03T10:37:00Z</dcterms:modified>
</cp:coreProperties>
</file>